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F8" w:rsidRDefault="00660C9C" w:rsidP="00660C9C">
      <w:pPr>
        <w:spacing w:after="0"/>
        <w:rPr>
          <w:lang w:val="en-GB"/>
        </w:rPr>
      </w:pPr>
      <w:r>
        <w:rPr>
          <w:lang w:val="en-GB"/>
        </w:rPr>
        <w:t>HORIZON PRODUCTS</w:t>
      </w:r>
    </w:p>
    <w:p w:rsidR="00660C9C" w:rsidRDefault="00660C9C" w:rsidP="00660C9C">
      <w:pPr>
        <w:spacing w:after="0"/>
        <w:rPr>
          <w:lang w:val="en-GB"/>
        </w:rPr>
      </w:pPr>
    </w:p>
    <w:p w:rsidR="00660C9C" w:rsidRPr="00660C9C" w:rsidRDefault="00660C9C" w:rsidP="00660C9C">
      <w:pPr>
        <w:spacing w:after="0"/>
        <w:jc w:val="center"/>
        <w:rPr>
          <w:b/>
          <w:lang w:val="ro-RO"/>
        </w:rPr>
      </w:pPr>
      <w:r w:rsidRPr="00660C9C">
        <w:rPr>
          <w:b/>
          <w:lang w:val="ro-RO"/>
        </w:rPr>
        <w:t>FIȘĂ CU DATE DE SECURITATE</w:t>
      </w:r>
    </w:p>
    <w:p w:rsidR="00660C9C" w:rsidRDefault="00660C9C" w:rsidP="00660C9C">
      <w:pPr>
        <w:spacing w:after="0"/>
        <w:jc w:val="center"/>
        <w:rPr>
          <w:lang w:val="ro-RO"/>
        </w:rPr>
      </w:pPr>
      <w:r w:rsidRPr="005D2FB1">
        <w:rPr>
          <w:b/>
          <w:lang w:val="ro-RO"/>
        </w:rPr>
        <w:t xml:space="preserve">Conform regulamentului (CE) 1907/2006, </w:t>
      </w:r>
      <w:r>
        <w:rPr>
          <w:b/>
          <w:lang w:val="ro-RO"/>
        </w:rPr>
        <w:t>art. 31</w:t>
      </w:r>
      <w:r>
        <w:rPr>
          <w:lang w:val="ro-RO"/>
        </w:rPr>
        <w:t xml:space="preserve"> </w:t>
      </w:r>
    </w:p>
    <w:p w:rsidR="00660C9C" w:rsidRDefault="00660C9C" w:rsidP="00660C9C">
      <w:pPr>
        <w:spacing w:after="0"/>
        <w:jc w:val="center"/>
        <w:rPr>
          <w:b/>
          <w:lang w:val="ro-RO"/>
        </w:rPr>
      </w:pPr>
      <w:r w:rsidRPr="00660C9C">
        <w:rPr>
          <w:b/>
          <w:lang w:val="ro-RO"/>
        </w:rPr>
        <w:t>Lac</w:t>
      </w:r>
      <w:r w:rsidRPr="00660C9C">
        <w:rPr>
          <w:b/>
          <w:lang w:val="ro-RO"/>
        </w:rPr>
        <w:tab/>
      </w:r>
    </w:p>
    <w:p w:rsidR="00660C9C" w:rsidRDefault="00660C9C" w:rsidP="00660C9C">
      <w:pPr>
        <w:spacing w:after="0"/>
        <w:jc w:val="right"/>
        <w:rPr>
          <w:b/>
          <w:lang w:val="ro-RO"/>
        </w:rPr>
      </w:pPr>
      <w:r>
        <w:rPr>
          <w:b/>
          <w:lang w:val="ro-RO"/>
        </w:rPr>
        <w:t>Revizie: 0</w:t>
      </w:r>
    </w:p>
    <w:p w:rsidR="00660C9C" w:rsidRDefault="00660C9C" w:rsidP="00660C9C">
      <w:pPr>
        <w:spacing w:after="0"/>
        <w:jc w:val="right"/>
        <w:rPr>
          <w:b/>
          <w:lang w:val="ro-RO"/>
        </w:rPr>
      </w:pPr>
      <w:r>
        <w:rPr>
          <w:b/>
          <w:lang w:val="ro-RO"/>
        </w:rPr>
        <w:t>Dată revizie: 23.08.2013</w:t>
      </w:r>
    </w:p>
    <w:p w:rsidR="00660C9C" w:rsidRDefault="00660C9C" w:rsidP="00660C9C">
      <w:pPr>
        <w:spacing w:after="0"/>
        <w:jc w:val="both"/>
        <w:rPr>
          <w:b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197"/>
        <w:gridCol w:w="1197"/>
        <w:gridCol w:w="1197"/>
        <w:gridCol w:w="1197"/>
      </w:tblGrid>
      <w:tr w:rsidR="00660C9C" w:rsidTr="00583012">
        <w:tc>
          <w:tcPr>
            <w:tcW w:w="9576" w:type="dxa"/>
            <w:gridSpan w:val="7"/>
          </w:tcPr>
          <w:p w:rsidR="00660C9C" w:rsidRPr="00F02240" w:rsidRDefault="00660C9C" w:rsidP="00F02240">
            <w:pPr>
              <w:rPr>
                <w:b/>
                <w:lang w:val="ro-RO"/>
              </w:rPr>
            </w:pPr>
            <w:r w:rsidRPr="00F02240">
              <w:rPr>
                <w:b/>
                <w:lang w:val="ro-RO"/>
              </w:rPr>
              <w:t xml:space="preserve">Secțiunea 1: </w:t>
            </w:r>
            <w:r w:rsidRPr="00F02240">
              <w:rPr>
                <w:b/>
              </w:rPr>
              <w:t>IDENTIFICAREA SUBSTANȚEI/AMESTECULUI ȘI A SOCIETĂȚII/ÎNTREPRINDERII</w:t>
            </w:r>
          </w:p>
        </w:tc>
      </w:tr>
      <w:tr w:rsidR="00660C9C" w:rsidTr="00583012">
        <w:tc>
          <w:tcPr>
            <w:tcW w:w="9576" w:type="dxa"/>
            <w:gridSpan w:val="7"/>
          </w:tcPr>
          <w:p w:rsidR="00660C9C" w:rsidRPr="00660C9C" w:rsidRDefault="00660C9C" w:rsidP="00660C9C">
            <w:pPr>
              <w:jc w:val="both"/>
              <w:rPr>
                <w:b/>
                <w:lang w:val="ro-RO"/>
              </w:rPr>
            </w:pPr>
            <w:r w:rsidRPr="00660C9C">
              <w:rPr>
                <w:b/>
                <w:lang w:val="ro-RO"/>
              </w:rPr>
              <w:t>1.1 Identificarea produsului</w:t>
            </w:r>
          </w:p>
        </w:tc>
      </w:tr>
      <w:tr w:rsidR="00660C9C" w:rsidTr="00660C9C">
        <w:tc>
          <w:tcPr>
            <w:tcW w:w="4788" w:type="dxa"/>
            <w:gridSpan w:val="3"/>
          </w:tcPr>
          <w:p w:rsidR="00660C9C" w:rsidRPr="00660C9C" w:rsidRDefault="00660C9C" w:rsidP="00660C9C">
            <w:pPr>
              <w:jc w:val="both"/>
              <w:rPr>
                <w:b/>
                <w:lang w:val="ro-RO"/>
              </w:rPr>
            </w:pPr>
            <w:r w:rsidRPr="00660C9C">
              <w:rPr>
                <w:b/>
                <w:lang w:val="ro-RO"/>
              </w:rPr>
              <w:t>Nume produs</w:t>
            </w:r>
          </w:p>
        </w:tc>
        <w:tc>
          <w:tcPr>
            <w:tcW w:w="4788" w:type="dxa"/>
            <w:gridSpan w:val="4"/>
          </w:tcPr>
          <w:p w:rsidR="00660C9C" w:rsidRPr="00660C9C" w:rsidRDefault="00660C9C" w:rsidP="00660C9C">
            <w:pPr>
              <w:jc w:val="both"/>
              <w:rPr>
                <w:lang w:val="ro-RO"/>
              </w:rPr>
            </w:pPr>
            <w:r w:rsidRPr="00660C9C">
              <w:rPr>
                <w:lang w:val="ro-RO"/>
              </w:rPr>
              <w:t>Lac</w:t>
            </w:r>
          </w:p>
        </w:tc>
      </w:tr>
      <w:tr w:rsidR="00660C9C" w:rsidTr="00583012">
        <w:tc>
          <w:tcPr>
            <w:tcW w:w="9576" w:type="dxa"/>
            <w:gridSpan w:val="7"/>
          </w:tcPr>
          <w:p w:rsidR="00660C9C" w:rsidRPr="00660C9C" w:rsidRDefault="00660C9C" w:rsidP="00660C9C">
            <w:pPr>
              <w:jc w:val="both"/>
              <w:rPr>
                <w:b/>
                <w:lang w:val="ro-RO"/>
              </w:rPr>
            </w:pPr>
            <w:r w:rsidRPr="00660C9C">
              <w:rPr>
                <w:b/>
                <w:lang w:val="ro-RO"/>
              </w:rPr>
              <w:t>1.2 Utilizări relevante identificate ale substanței sau amestecului și utilizări contraindicate</w:t>
            </w:r>
          </w:p>
        </w:tc>
      </w:tr>
      <w:tr w:rsidR="00660C9C" w:rsidTr="00660C9C">
        <w:tc>
          <w:tcPr>
            <w:tcW w:w="4788" w:type="dxa"/>
            <w:gridSpan w:val="3"/>
          </w:tcPr>
          <w:p w:rsidR="00660C9C" w:rsidRDefault="00660C9C" w:rsidP="00660C9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Descriere</w:t>
            </w:r>
          </w:p>
        </w:tc>
        <w:tc>
          <w:tcPr>
            <w:tcW w:w="4788" w:type="dxa"/>
            <w:gridSpan w:val="4"/>
          </w:tcPr>
          <w:p w:rsidR="00660C9C" w:rsidRPr="00660C9C" w:rsidRDefault="00660C9C" w:rsidP="00660C9C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Lac pentru lemn, strat pe bază de apă pentru lemn netratat, pătat sau </w:t>
            </w:r>
            <w:r w:rsidR="00A920C5">
              <w:rPr>
                <w:lang w:val="ro-RO"/>
              </w:rPr>
              <w:t>vopsit</w:t>
            </w:r>
          </w:p>
        </w:tc>
      </w:tr>
      <w:tr w:rsidR="00495605" w:rsidTr="00583012">
        <w:tc>
          <w:tcPr>
            <w:tcW w:w="9576" w:type="dxa"/>
            <w:gridSpan w:val="7"/>
          </w:tcPr>
          <w:p w:rsidR="00495605" w:rsidRPr="00495605" w:rsidRDefault="00495605" w:rsidP="00660C9C">
            <w:pPr>
              <w:jc w:val="both"/>
              <w:rPr>
                <w:b/>
                <w:lang w:val="ro-RO"/>
              </w:rPr>
            </w:pPr>
            <w:r w:rsidRPr="00495605">
              <w:rPr>
                <w:b/>
                <w:lang w:val="ro-RO"/>
              </w:rPr>
              <w:t>1.3 Detalii privind furnizorul fișei cu date de securitate:</w:t>
            </w:r>
          </w:p>
        </w:tc>
      </w:tr>
      <w:tr w:rsidR="00660C9C" w:rsidTr="00F02240">
        <w:tc>
          <w:tcPr>
            <w:tcW w:w="4788" w:type="dxa"/>
            <w:gridSpan w:val="3"/>
            <w:tcBorders>
              <w:bottom w:val="single" w:sz="4" w:space="0" w:color="auto"/>
            </w:tcBorders>
          </w:tcPr>
          <w:p w:rsidR="00660C9C" w:rsidRDefault="00F02240" w:rsidP="00660C9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Compania</w:t>
            </w:r>
          </w:p>
        </w:tc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:rsidR="00660C9C" w:rsidRPr="00F02240" w:rsidRDefault="00F02240" w:rsidP="00660C9C">
            <w:pPr>
              <w:jc w:val="both"/>
              <w:rPr>
                <w:lang w:val="ro-RO"/>
              </w:rPr>
            </w:pPr>
            <w:r w:rsidRPr="00F02240">
              <w:rPr>
                <w:lang w:val="ro-RO"/>
              </w:rPr>
              <w:t>HORIZON PRODUCTS LLP</w:t>
            </w:r>
          </w:p>
        </w:tc>
      </w:tr>
      <w:tr w:rsidR="00660C9C" w:rsidTr="00F02240">
        <w:tc>
          <w:tcPr>
            <w:tcW w:w="4788" w:type="dxa"/>
            <w:gridSpan w:val="3"/>
            <w:tcBorders>
              <w:bottom w:val="nil"/>
              <w:right w:val="nil"/>
            </w:tcBorders>
          </w:tcPr>
          <w:p w:rsidR="00660C9C" w:rsidRDefault="00F02240" w:rsidP="00660C9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Adresa</w:t>
            </w:r>
          </w:p>
        </w:tc>
        <w:tc>
          <w:tcPr>
            <w:tcW w:w="4788" w:type="dxa"/>
            <w:gridSpan w:val="4"/>
            <w:tcBorders>
              <w:left w:val="nil"/>
              <w:bottom w:val="nil"/>
            </w:tcBorders>
          </w:tcPr>
          <w:p w:rsidR="00F02240" w:rsidRPr="00F02240" w:rsidRDefault="00F02240" w:rsidP="00F0224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F02240">
              <w:rPr>
                <w:lang w:val="ro-RO"/>
              </w:rPr>
              <w:t>Unit 6</w:t>
            </w:r>
          </w:p>
          <w:p w:rsidR="00F02240" w:rsidRPr="00F02240" w:rsidRDefault="00F02240" w:rsidP="00F0224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F02240">
              <w:rPr>
                <w:lang w:val="ro-RO"/>
              </w:rPr>
              <w:t>Churchill Industrial Estate</w:t>
            </w:r>
          </w:p>
          <w:p w:rsidR="00F02240" w:rsidRPr="00F02240" w:rsidRDefault="00F02240" w:rsidP="00F02240">
            <w:pPr>
              <w:autoSpaceDE w:val="0"/>
              <w:autoSpaceDN w:val="0"/>
              <w:adjustRightInd w:val="0"/>
              <w:rPr>
                <w:lang w:val="ro-RO"/>
              </w:rPr>
            </w:pPr>
            <w:proofErr w:type="spellStart"/>
            <w:r w:rsidRPr="00F02240">
              <w:rPr>
                <w:lang w:val="ro-RO"/>
              </w:rPr>
              <w:t>Chainbridge</w:t>
            </w:r>
            <w:proofErr w:type="spellEnd"/>
            <w:r w:rsidRPr="00F02240">
              <w:rPr>
                <w:lang w:val="ro-RO"/>
              </w:rPr>
              <w:t xml:space="preserve"> </w:t>
            </w:r>
            <w:proofErr w:type="spellStart"/>
            <w:r w:rsidRPr="00F02240">
              <w:rPr>
                <w:lang w:val="ro-RO"/>
              </w:rPr>
              <w:t>Road</w:t>
            </w:r>
            <w:proofErr w:type="spellEnd"/>
          </w:p>
          <w:p w:rsidR="00F02240" w:rsidRPr="00F02240" w:rsidRDefault="00F02240" w:rsidP="00F0224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F02240">
              <w:rPr>
                <w:lang w:val="ro-RO"/>
              </w:rPr>
              <w:t>Blaydon</w:t>
            </w:r>
          </w:p>
          <w:p w:rsidR="00F02240" w:rsidRPr="00F02240" w:rsidRDefault="00F02240" w:rsidP="00F0224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F02240">
              <w:rPr>
                <w:lang w:val="ro-RO"/>
              </w:rPr>
              <w:t>Tyne &amp; Wear</w:t>
            </w:r>
          </w:p>
          <w:p w:rsidR="00F02240" w:rsidRPr="00F02240" w:rsidRDefault="00F02240" w:rsidP="00F0224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F02240">
              <w:rPr>
                <w:lang w:val="ro-RO"/>
              </w:rPr>
              <w:t>NE21 5AB</w:t>
            </w:r>
          </w:p>
          <w:p w:rsidR="00660C9C" w:rsidRDefault="00F02240" w:rsidP="00F02240">
            <w:pPr>
              <w:jc w:val="both"/>
              <w:rPr>
                <w:b/>
                <w:lang w:val="ro-RO"/>
              </w:rPr>
            </w:pPr>
            <w:r w:rsidRPr="00F02240">
              <w:rPr>
                <w:lang w:val="ro-RO"/>
              </w:rPr>
              <w:t>Regatele Unite</w:t>
            </w:r>
          </w:p>
        </w:tc>
      </w:tr>
      <w:tr w:rsidR="00F02240" w:rsidTr="00F02240">
        <w:tc>
          <w:tcPr>
            <w:tcW w:w="4788" w:type="dxa"/>
            <w:gridSpan w:val="3"/>
            <w:tcBorders>
              <w:top w:val="nil"/>
              <w:bottom w:val="nil"/>
              <w:right w:val="nil"/>
            </w:tcBorders>
          </w:tcPr>
          <w:p w:rsidR="00F02240" w:rsidRDefault="00F02240" w:rsidP="00660C9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Telefon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nil"/>
            </w:tcBorders>
          </w:tcPr>
          <w:p w:rsidR="00F02240" w:rsidRPr="00F02240" w:rsidRDefault="00F02240" w:rsidP="00660C9C">
            <w:pPr>
              <w:jc w:val="both"/>
              <w:rPr>
                <w:lang w:val="ro-RO"/>
              </w:rPr>
            </w:pPr>
            <w:r w:rsidRPr="00F02240">
              <w:rPr>
                <w:lang w:val="ro-RO"/>
              </w:rPr>
              <w:t>0191 414 5556</w:t>
            </w:r>
          </w:p>
        </w:tc>
      </w:tr>
      <w:tr w:rsidR="00F02240" w:rsidTr="00F02240">
        <w:tc>
          <w:tcPr>
            <w:tcW w:w="4788" w:type="dxa"/>
            <w:gridSpan w:val="3"/>
            <w:tcBorders>
              <w:top w:val="nil"/>
              <w:bottom w:val="nil"/>
              <w:right w:val="nil"/>
            </w:tcBorders>
          </w:tcPr>
          <w:p w:rsidR="00F02240" w:rsidRDefault="00F02240" w:rsidP="00660C9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Fax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nil"/>
            </w:tcBorders>
          </w:tcPr>
          <w:p w:rsidR="00F02240" w:rsidRPr="00F02240" w:rsidRDefault="00F02240" w:rsidP="00660C9C">
            <w:pPr>
              <w:jc w:val="both"/>
              <w:rPr>
                <w:lang w:val="ro-RO"/>
              </w:rPr>
            </w:pPr>
            <w:r w:rsidRPr="00F02240">
              <w:rPr>
                <w:lang w:val="ro-RO"/>
              </w:rPr>
              <w:t>0871 594 2973</w:t>
            </w:r>
          </w:p>
        </w:tc>
      </w:tr>
      <w:tr w:rsidR="00F02240" w:rsidTr="00F02240">
        <w:tc>
          <w:tcPr>
            <w:tcW w:w="4788" w:type="dxa"/>
            <w:gridSpan w:val="3"/>
            <w:tcBorders>
              <w:top w:val="nil"/>
              <w:bottom w:val="nil"/>
              <w:right w:val="nil"/>
            </w:tcBorders>
          </w:tcPr>
          <w:p w:rsidR="00F02240" w:rsidRDefault="00F02240" w:rsidP="00660C9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E-mail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nil"/>
            </w:tcBorders>
          </w:tcPr>
          <w:p w:rsidR="00F02240" w:rsidRPr="00F02240" w:rsidRDefault="00F02240" w:rsidP="00660C9C">
            <w:pPr>
              <w:jc w:val="both"/>
              <w:rPr>
                <w:lang w:val="ro-RO"/>
              </w:rPr>
            </w:pPr>
            <w:r w:rsidRPr="00F02240">
              <w:rPr>
                <w:lang w:val="ro-RO"/>
              </w:rPr>
              <w:t>enquiries@horizon-products.co.uk</w:t>
            </w:r>
          </w:p>
        </w:tc>
      </w:tr>
      <w:tr w:rsidR="00F02240" w:rsidTr="00F02240">
        <w:tc>
          <w:tcPr>
            <w:tcW w:w="4788" w:type="dxa"/>
            <w:gridSpan w:val="3"/>
            <w:tcBorders>
              <w:top w:val="nil"/>
              <w:right w:val="nil"/>
            </w:tcBorders>
          </w:tcPr>
          <w:p w:rsidR="00F02240" w:rsidRDefault="00F02240" w:rsidP="00F02240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Adresă e-mail personal competent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</w:tcBorders>
          </w:tcPr>
          <w:p w:rsidR="00F02240" w:rsidRPr="00F02240" w:rsidRDefault="00F02240" w:rsidP="00660C9C">
            <w:pPr>
              <w:jc w:val="both"/>
              <w:rPr>
                <w:lang w:val="ro-RO"/>
              </w:rPr>
            </w:pPr>
            <w:r w:rsidRPr="00F02240">
              <w:rPr>
                <w:lang w:val="ro-RO"/>
              </w:rPr>
              <w:t>enquiries@horizon-products.co.uk</w:t>
            </w:r>
          </w:p>
        </w:tc>
      </w:tr>
      <w:tr w:rsidR="00F02240" w:rsidTr="00583012">
        <w:tc>
          <w:tcPr>
            <w:tcW w:w="9576" w:type="dxa"/>
            <w:gridSpan w:val="7"/>
          </w:tcPr>
          <w:p w:rsidR="00F02240" w:rsidRPr="00F02240" w:rsidRDefault="00F02240" w:rsidP="00660C9C">
            <w:pPr>
              <w:jc w:val="both"/>
              <w:rPr>
                <w:b/>
                <w:lang w:val="ro-RO"/>
              </w:rPr>
            </w:pPr>
            <w:r w:rsidRPr="00F02240">
              <w:rPr>
                <w:b/>
                <w:lang w:val="ro-RO"/>
              </w:rPr>
              <w:t>1.4 Număr de telefon care poate fi apelat în caz de urgență:</w:t>
            </w:r>
          </w:p>
        </w:tc>
      </w:tr>
      <w:tr w:rsidR="00F02240" w:rsidTr="00660C9C">
        <w:tc>
          <w:tcPr>
            <w:tcW w:w="4788" w:type="dxa"/>
            <w:gridSpan w:val="3"/>
          </w:tcPr>
          <w:p w:rsidR="00F02240" w:rsidRPr="00F02240" w:rsidRDefault="00F02240" w:rsidP="00660C9C">
            <w:pPr>
              <w:jc w:val="both"/>
              <w:rPr>
                <w:b/>
                <w:lang w:val="ro-RO"/>
              </w:rPr>
            </w:pPr>
            <w:r w:rsidRPr="00F02240">
              <w:rPr>
                <w:b/>
                <w:lang w:val="ro-RO"/>
              </w:rPr>
              <w:t>Număr de telefon care poate fi apelat în caz de urgență:</w:t>
            </w:r>
          </w:p>
        </w:tc>
        <w:tc>
          <w:tcPr>
            <w:tcW w:w="4788" w:type="dxa"/>
            <w:gridSpan w:val="4"/>
          </w:tcPr>
          <w:p w:rsidR="00F02240" w:rsidRPr="00F02240" w:rsidRDefault="00F02240" w:rsidP="00F02240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F02240">
              <w:rPr>
                <w:lang w:val="ro-RO"/>
              </w:rPr>
              <w:t>0191 414 5556</w:t>
            </w:r>
          </w:p>
          <w:p w:rsidR="00F02240" w:rsidRDefault="00F02240" w:rsidP="00F02240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F02240">
              <w:rPr>
                <w:lang w:val="ro-RO"/>
              </w:rPr>
              <w:t>8am to 4.30pm</w:t>
            </w:r>
          </w:p>
        </w:tc>
      </w:tr>
      <w:tr w:rsidR="00F02240" w:rsidTr="00583012">
        <w:tc>
          <w:tcPr>
            <w:tcW w:w="9576" w:type="dxa"/>
            <w:gridSpan w:val="7"/>
          </w:tcPr>
          <w:p w:rsidR="00F02240" w:rsidRDefault="00F02240" w:rsidP="00660C9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Secțiunea 2: </w:t>
            </w:r>
            <w:r w:rsidRPr="00F02240">
              <w:rPr>
                <w:b/>
              </w:rPr>
              <w:t>IDENTIFICAREA PERICOLELOR</w:t>
            </w:r>
          </w:p>
        </w:tc>
      </w:tr>
      <w:tr w:rsidR="00287F04" w:rsidTr="00583012">
        <w:tc>
          <w:tcPr>
            <w:tcW w:w="9576" w:type="dxa"/>
            <w:gridSpan w:val="7"/>
          </w:tcPr>
          <w:p w:rsidR="00287F04" w:rsidRDefault="00287F04" w:rsidP="00660C9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2.1 </w:t>
            </w:r>
            <w:r w:rsidRPr="00287F04">
              <w:rPr>
                <w:b/>
                <w:lang w:val="ro-RO"/>
              </w:rPr>
              <w:t>Clasificar</w:t>
            </w:r>
            <w:r>
              <w:rPr>
                <w:b/>
                <w:lang w:val="ro-RO"/>
              </w:rPr>
              <w:t>ea substanței sau a amestecului</w:t>
            </w:r>
          </w:p>
        </w:tc>
      </w:tr>
      <w:tr w:rsidR="00F02240" w:rsidTr="00287F04">
        <w:tc>
          <w:tcPr>
            <w:tcW w:w="4788" w:type="dxa"/>
            <w:gridSpan w:val="3"/>
          </w:tcPr>
          <w:p w:rsidR="00F02240" w:rsidRDefault="00287F04" w:rsidP="00660C9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2.1.1 Clasificare – 1999/45/CE</w:t>
            </w:r>
          </w:p>
          <w:p w:rsidR="00287F04" w:rsidRDefault="00287F04" w:rsidP="00660C9C">
            <w:pPr>
              <w:jc w:val="both"/>
              <w:rPr>
                <w:b/>
                <w:lang w:val="ro-RO"/>
              </w:rPr>
            </w:pPr>
          </w:p>
        </w:tc>
        <w:tc>
          <w:tcPr>
            <w:tcW w:w="4788" w:type="dxa"/>
            <w:gridSpan w:val="4"/>
            <w:tcBorders>
              <w:bottom w:val="nil"/>
            </w:tcBorders>
          </w:tcPr>
          <w:p w:rsidR="00287F04" w:rsidRPr="00DD5807" w:rsidRDefault="00287F04" w:rsidP="00287F04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DD5807">
              <w:rPr>
                <w:lang w:val="ro-RO"/>
              </w:rPr>
              <w:t>Xi; R36/37/38</w:t>
            </w:r>
          </w:p>
          <w:p w:rsidR="00F02240" w:rsidRPr="00287F04" w:rsidRDefault="00287F04" w:rsidP="00287F04">
            <w:pPr>
              <w:jc w:val="both"/>
              <w:rPr>
                <w:b/>
                <w:lang w:val="ro-RO"/>
              </w:rPr>
            </w:pPr>
            <w:r w:rsidRPr="00DD5807">
              <w:rPr>
                <w:lang w:val="ro-RO"/>
              </w:rPr>
              <w:t xml:space="preserve">Simbol: </w:t>
            </w:r>
            <w:proofErr w:type="spellStart"/>
            <w:r w:rsidRPr="00DD5807">
              <w:rPr>
                <w:lang w:val="ro-RO"/>
              </w:rPr>
              <w:t>Xi</w:t>
            </w:r>
            <w:proofErr w:type="spellEnd"/>
            <w:r w:rsidRPr="00DD5807">
              <w:rPr>
                <w:lang w:val="ro-RO"/>
              </w:rPr>
              <w:t>: Iritant.</w:t>
            </w:r>
          </w:p>
        </w:tc>
      </w:tr>
      <w:tr w:rsidR="00F02240" w:rsidTr="00287F04">
        <w:tc>
          <w:tcPr>
            <w:tcW w:w="4788" w:type="dxa"/>
            <w:gridSpan w:val="3"/>
          </w:tcPr>
          <w:p w:rsidR="00F02240" w:rsidRDefault="00287F04" w:rsidP="00660C9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Pericole majore</w:t>
            </w:r>
          </w:p>
        </w:tc>
        <w:tc>
          <w:tcPr>
            <w:tcW w:w="4788" w:type="dxa"/>
            <w:gridSpan w:val="4"/>
            <w:tcBorders>
              <w:top w:val="nil"/>
            </w:tcBorders>
          </w:tcPr>
          <w:p w:rsidR="00F02240" w:rsidRPr="00287F04" w:rsidRDefault="00287F04" w:rsidP="00287F04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287F04">
              <w:rPr>
                <w:lang w:val="ro-RO"/>
              </w:rPr>
              <w:t>R36/37/38 - Iritant pentru ochi, sistemul respirator şi pentru piele</w:t>
            </w:r>
          </w:p>
        </w:tc>
      </w:tr>
      <w:tr w:rsidR="00500A68" w:rsidTr="00583012">
        <w:tc>
          <w:tcPr>
            <w:tcW w:w="9576" w:type="dxa"/>
            <w:gridSpan w:val="7"/>
          </w:tcPr>
          <w:p w:rsidR="00500A68" w:rsidRDefault="00500A68" w:rsidP="00660C9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2.2 </w:t>
            </w:r>
            <w:r w:rsidRPr="00500A68">
              <w:rPr>
                <w:b/>
                <w:lang w:val="ro-RO"/>
              </w:rPr>
              <w:t>Elemente pentru etichetă:</w:t>
            </w:r>
          </w:p>
        </w:tc>
      </w:tr>
      <w:tr w:rsidR="00287F04" w:rsidTr="00DD5807">
        <w:tc>
          <w:tcPr>
            <w:tcW w:w="4788" w:type="dxa"/>
            <w:gridSpan w:val="3"/>
            <w:tcBorders>
              <w:bottom w:val="nil"/>
            </w:tcBorders>
          </w:tcPr>
          <w:p w:rsidR="00287F04" w:rsidRDefault="00500A68" w:rsidP="00660C9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Simboluri</w:t>
            </w:r>
          </w:p>
        </w:tc>
        <w:tc>
          <w:tcPr>
            <w:tcW w:w="4788" w:type="dxa"/>
            <w:gridSpan w:val="4"/>
          </w:tcPr>
          <w:p w:rsidR="00DD5807" w:rsidRPr="00DD5807" w:rsidRDefault="00DD5807" w:rsidP="00660C9C">
            <w:pPr>
              <w:jc w:val="both"/>
              <w:rPr>
                <w:lang w:val="ro-RO"/>
              </w:rPr>
            </w:pPr>
            <w:proofErr w:type="spellStart"/>
            <w:r w:rsidRPr="00DD5807">
              <w:rPr>
                <w:lang w:val="ro-RO"/>
              </w:rPr>
              <w:t>Xi</w:t>
            </w:r>
            <w:proofErr w:type="spellEnd"/>
            <w:r w:rsidRPr="00DD5807">
              <w:rPr>
                <w:lang w:val="ro-RO"/>
              </w:rPr>
              <w:t>: Iritant</w:t>
            </w:r>
          </w:p>
          <w:p w:rsidR="00DD5807" w:rsidRDefault="00DD5807" w:rsidP="00660C9C">
            <w:pPr>
              <w:jc w:val="both"/>
              <w:rPr>
                <w:b/>
                <w:lang w:val="ro-RO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77666CCE" wp14:editId="2F690935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8255</wp:posOffset>
                  </wp:positionV>
                  <wp:extent cx="523875" cy="523875"/>
                  <wp:effectExtent l="0" t="0" r="9525" b="9525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2" name="Picture 2" descr="http://f.tqn.com/y/chemistry/1/S/H/d/harmfulirrit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.tqn.com/y/chemistry/1/S/H/d/harmfulirrit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7F04" w:rsidRDefault="00287F04" w:rsidP="00660C9C">
            <w:pPr>
              <w:jc w:val="both"/>
              <w:rPr>
                <w:b/>
                <w:lang w:val="ro-RO"/>
              </w:rPr>
            </w:pPr>
          </w:p>
          <w:p w:rsidR="00645791" w:rsidRDefault="00645791" w:rsidP="00660C9C">
            <w:pPr>
              <w:jc w:val="both"/>
              <w:rPr>
                <w:b/>
                <w:lang w:val="ro-RO"/>
              </w:rPr>
            </w:pPr>
          </w:p>
        </w:tc>
      </w:tr>
      <w:tr w:rsidR="00287F04" w:rsidTr="00DD5807">
        <w:tc>
          <w:tcPr>
            <w:tcW w:w="4788" w:type="dxa"/>
            <w:gridSpan w:val="3"/>
            <w:tcBorders>
              <w:top w:val="nil"/>
              <w:bottom w:val="nil"/>
            </w:tcBorders>
          </w:tcPr>
          <w:p w:rsidR="00287F04" w:rsidRDefault="00DD5807" w:rsidP="00660C9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Fraze de risc</w:t>
            </w:r>
          </w:p>
        </w:tc>
        <w:tc>
          <w:tcPr>
            <w:tcW w:w="4788" w:type="dxa"/>
            <w:gridSpan w:val="4"/>
          </w:tcPr>
          <w:p w:rsidR="00287F04" w:rsidRDefault="00DD5807" w:rsidP="00660C9C">
            <w:pPr>
              <w:jc w:val="both"/>
              <w:rPr>
                <w:b/>
                <w:lang w:val="ro-RO"/>
              </w:rPr>
            </w:pPr>
            <w:r w:rsidRPr="00287F04">
              <w:rPr>
                <w:lang w:val="ro-RO"/>
              </w:rPr>
              <w:t>R36/37/38 - Iritant pentru ochi, sistemul respirator şi pentru piele</w:t>
            </w:r>
          </w:p>
        </w:tc>
      </w:tr>
      <w:tr w:rsidR="00287F04" w:rsidTr="00DD5807">
        <w:tc>
          <w:tcPr>
            <w:tcW w:w="4788" w:type="dxa"/>
            <w:gridSpan w:val="3"/>
            <w:tcBorders>
              <w:top w:val="nil"/>
            </w:tcBorders>
          </w:tcPr>
          <w:p w:rsidR="00287F04" w:rsidRDefault="00DD5807" w:rsidP="00660C9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Fraze de siguranță</w:t>
            </w:r>
          </w:p>
        </w:tc>
        <w:tc>
          <w:tcPr>
            <w:tcW w:w="4788" w:type="dxa"/>
            <w:gridSpan w:val="4"/>
          </w:tcPr>
          <w:p w:rsidR="00287F04" w:rsidRDefault="00DD5807" w:rsidP="00660C9C">
            <w:pPr>
              <w:jc w:val="both"/>
              <w:rPr>
                <w:lang w:val="ro-RO"/>
              </w:rPr>
            </w:pPr>
            <w:r w:rsidRPr="00DD5807">
              <w:rPr>
                <w:lang w:val="ro-RO"/>
              </w:rPr>
              <w:t>S24/25 – A se evita contactul cu pielea și ochii</w:t>
            </w:r>
          </w:p>
          <w:p w:rsidR="00DD5807" w:rsidRDefault="00DD5807" w:rsidP="00DD5807">
            <w:pPr>
              <w:rPr>
                <w:lang w:val="ro-RO"/>
              </w:rPr>
            </w:pPr>
            <w:r>
              <w:rPr>
                <w:lang w:val="ro-RO"/>
              </w:rPr>
              <w:t xml:space="preserve">S37/39 - </w:t>
            </w:r>
            <w:r w:rsidRPr="00C41F49">
              <w:rPr>
                <w:lang w:val="ro-RO"/>
              </w:rPr>
              <w:t>Purtaţi mănuşi şi mască</w:t>
            </w:r>
            <w:r w:rsidRPr="00C41F49">
              <w:rPr>
                <w:lang w:val="ro-RO"/>
              </w:rPr>
              <w:br/>
              <w:t>de protecţie pentru ochi/faţă</w:t>
            </w:r>
          </w:p>
          <w:p w:rsidR="00DD5807" w:rsidRPr="00DD5807" w:rsidRDefault="00DD5807" w:rsidP="00DD5807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S53 - </w:t>
            </w:r>
            <w:r w:rsidRPr="00DD5807">
              <w:rPr>
                <w:iCs/>
                <w:lang w:val="ro-RO"/>
              </w:rPr>
              <w:t>Evitaţi expunerea</w:t>
            </w:r>
            <w:r w:rsidRPr="00DD5807">
              <w:rPr>
                <w:lang w:val="ro-RO"/>
              </w:rPr>
              <w:t xml:space="preserve"> - obţineţi instrucţiuni speciale înainte de utilizare</w:t>
            </w:r>
          </w:p>
        </w:tc>
      </w:tr>
      <w:tr w:rsidR="00645791" w:rsidTr="00583012">
        <w:tc>
          <w:tcPr>
            <w:tcW w:w="9576" w:type="dxa"/>
            <w:gridSpan w:val="7"/>
          </w:tcPr>
          <w:p w:rsidR="00645791" w:rsidRDefault="00645791" w:rsidP="00660C9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2.3 Alte pericole</w:t>
            </w:r>
          </w:p>
        </w:tc>
      </w:tr>
      <w:tr w:rsidR="00DD5807" w:rsidTr="00660C9C">
        <w:tc>
          <w:tcPr>
            <w:tcW w:w="4788" w:type="dxa"/>
            <w:gridSpan w:val="3"/>
          </w:tcPr>
          <w:p w:rsidR="00DD5807" w:rsidRDefault="00645791" w:rsidP="00660C9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Alte pericole </w:t>
            </w:r>
          </w:p>
        </w:tc>
        <w:tc>
          <w:tcPr>
            <w:tcW w:w="4788" w:type="dxa"/>
            <w:gridSpan w:val="4"/>
          </w:tcPr>
          <w:p w:rsidR="00DD5807" w:rsidRPr="00645791" w:rsidRDefault="00645791" w:rsidP="0069674B">
            <w:pPr>
              <w:jc w:val="both"/>
              <w:rPr>
                <w:lang w:val="ro-RO"/>
              </w:rPr>
            </w:pPr>
            <w:r w:rsidRPr="00645791">
              <w:rPr>
                <w:lang w:val="ro-RO"/>
              </w:rPr>
              <w:t>N</w:t>
            </w:r>
            <w:r w:rsidR="0069674B">
              <w:rPr>
                <w:lang w:val="ro-RO"/>
              </w:rPr>
              <w:t>eaplicabil</w:t>
            </w:r>
          </w:p>
        </w:tc>
      </w:tr>
      <w:tr w:rsidR="0069674B" w:rsidTr="00583012">
        <w:tc>
          <w:tcPr>
            <w:tcW w:w="9576" w:type="dxa"/>
            <w:gridSpan w:val="7"/>
          </w:tcPr>
          <w:p w:rsidR="0069674B" w:rsidRPr="0069674B" w:rsidRDefault="0069674B" w:rsidP="0069674B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b/>
                <w:lang w:val="ro-RO"/>
              </w:rPr>
              <w:t xml:space="preserve">Secțiunea 3: </w:t>
            </w:r>
            <w:r w:rsidRPr="0069674B">
              <w:rPr>
                <w:rFonts w:ascii="Arial" w:eastAsia="Times New Roman" w:hAnsi="Arial" w:cs="Arial"/>
                <w:lang w:val="en-US"/>
              </w:rPr>
              <w:t xml:space="preserve">: </w:t>
            </w:r>
            <w:r w:rsidRPr="0069674B">
              <w:rPr>
                <w:b/>
              </w:rPr>
              <w:t>COMPOZIŢIE / INFORMAŢII CU PRIVIRE LA COMPONENTE</w:t>
            </w:r>
            <w:r w:rsidRPr="0069674B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69674B" w:rsidTr="00583012">
        <w:tc>
          <w:tcPr>
            <w:tcW w:w="9576" w:type="dxa"/>
            <w:gridSpan w:val="7"/>
          </w:tcPr>
          <w:p w:rsidR="0069674B" w:rsidRDefault="0069674B" w:rsidP="00660C9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3.2 Amestec de substanțe</w:t>
            </w:r>
          </w:p>
        </w:tc>
      </w:tr>
      <w:tr w:rsidR="0069674B" w:rsidTr="00583012">
        <w:tc>
          <w:tcPr>
            <w:tcW w:w="9576" w:type="dxa"/>
            <w:gridSpan w:val="7"/>
          </w:tcPr>
          <w:p w:rsidR="0069674B" w:rsidRDefault="0069674B" w:rsidP="0069674B">
            <w:pPr>
              <w:jc w:val="both"/>
              <w:rPr>
                <w:b/>
                <w:lang w:val="ro-RO"/>
              </w:rPr>
            </w:pPr>
            <w:r>
              <w:rPr>
                <w:rFonts w:ascii="Arial-Unicode-MS-Bold" w:hAnsi="Arial-Unicode-MS-Bold" w:cs="Arial-Unicode-MS-Bold"/>
                <w:b/>
                <w:bCs/>
                <w:sz w:val="18"/>
                <w:szCs w:val="18"/>
                <w:lang w:val="en-US"/>
              </w:rPr>
              <w:t>67/548/EEC / 1999/45/CE</w:t>
            </w:r>
          </w:p>
        </w:tc>
      </w:tr>
      <w:tr w:rsidR="0069674B" w:rsidTr="00583012">
        <w:tc>
          <w:tcPr>
            <w:tcW w:w="1596" w:type="dxa"/>
          </w:tcPr>
          <w:p w:rsidR="0069674B" w:rsidRDefault="0069674B" w:rsidP="00660C9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Nume chimic</w:t>
            </w:r>
          </w:p>
        </w:tc>
        <w:tc>
          <w:tcPr>
            <w:tcW w:w="1596" w:type="dxa"/>
          </w:tcPr>
          <w:p w:rsidR="0069674B" w:rsidRDefault="0069674B" w:rsidP="00660C9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Index</w:t>
            </w:r>
          </w:p>
        </w:tc>
        <w:tc>
          <w:tcPr>
            <w:tcW w:w="1596" w:type="dxa"/>
          </w:tcPr>
          <w:p w:rsidR="0069674B" w:rsidRDefault="0069674B" w:rsidP="00660C9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CAS</w:t>
            </w:r>
          </w:p>
        </w:tc>
        <w:tc>
          <w:tcPr>
            <w:tcW w:w="1197" w:type="dxa"/>
          </w:tcPr>
          <w:p w:rsidR="0069674B" w:rsidRDefault="0069674B" w:rsidP="00660C9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EC</w:t>
            </w:r>
          </w:p>
        </w:tc>
        <w:tc>
          <w:tcPr>
            <w:tcW w:w="1197" w:type="dxa"/>
          </w:tcPr>
          <w:p w:rsidR="0069674B" w:rsidRDefault="0069674B" w:rsidP="00660C9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REACH</w:t>
            </w:r>
          </w:p>
        </w:tc>
        <w:tc>
          <w:tcPr>
            <w:tcW w:w="1197" w:type="dxa"/>
          </w:tcPr>
          <w:p w:rsidR="0069674B" w:rsidRDefault="0069674B" w:rsidP="00660C9C">
            <w:pPr>
              <w:jc w:val="both"/>
              <w:rPr>
                <w:b/>
                <w:lang w:val="ro-RO"/>
              </w:rPr>
            </w:pPr>
            <w:proofErr w:type="spellStart"/>
            <w:r>
              <w:rPr>
                <w:b/>
                <w:lang w:val="ro-RO"/>
              </w:rPr>
              <w:t>Conc</w:t>
            </w:r>
            <w:proofErr w:type="spellEnd"/>
            <w:r>
              <w:rPr>
                <w:b/>
                <w:lang w:val="ro-RO"/>
              </w:rPr>
              <w:t>.</w:t>
            </w:r>
          </w:p>
        </w:tc>
        <w:tc>
          <w:tcPr>
            <w:tcW w:w="1197" w:type="dxa"/>
          </w:tcPr>
          <w:p w:rsidR="0069674B" w:rsidRDefault="0069674B" w:rsidP="00660C9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Clasificare</w:t>
            </w:r>
          </w:p>
        </w:tc>
      </w:tr>
      <w:tr w:rsidR="0069674B" w:rsidTr="00583012">
        <w:tc>
          <w:tcPr>
            <w:tcW w:w="1596" w:type="dxa"/>
          </w:tcPr>
          <w:p w:rsidR="0069674B" w:rsidRPr="0069674B" w:rsidRDefault="00B63DE1" w:rsidP="00B63DE1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N-Metil</w:t>
            </w:r>
            <w:r w:rsidR="0069674B" w:rsidRPr="0069674B">
              <w:rPr>
                <w:lang w:val="ro-RO"/>
              </w:rPr>
              <w:t>-2-</w:t>
            </w:r>
            <w:r>
              <w:rPr>
                <w:lang w:val="ro-RO"/>
              </w:rPr>
              <w:t>pirolidonă</w:t>
            </w:r>
          </w:p>
        </w:tc>
        <w:tc>
          <w:tcPr>
            <w:tcW w:w="1596" w:type="dxa"/>
          </w:tcPr>
          <w:p w:rsidR="0069674B" w:rsidRPr="0069674B" w:rsidRDefault="0069674B" w:rsidP="00660C9C">
            <w:pPr>
              <w:jc w:val="both"/>
              <w:rPr>
                <w:lang w:val="ro-RO"/>
              </w:rPr>
            </w:pPr>
            <w:r w:rsidRPr="0069674B">
              <w:rPr>
                <w:lang w:val="ro-RO"/>
              </w:rPr>
              <w:t>606-021-00-7</w:t>
            </w:r>
          </w:p>
        </w:tc>
        <w:tc>
          <w:tcPr>
            <w:tcW w:w="1596" w:type="dxa"/>
          </w:tcPr>
          <w:p w:rsidR="0069674B" w:rsidRPr="0069674B" w:rsidRDefault="0069674B" w:rsidP="00660C9C">
            <w:pPr>
              <w:jc w:val="both"/>
              <w:rPr>
                <w:lang w:val="ro-RO"/>
              </w:rPr>
            </w:pPr>
            <w:r w:rsidRPr="0069674B">
              <w:rPr>
                <w:lang w:val="ro-RO"/>
              </w:rPr>
              <w:t>872-50-4</w:t>
            </w:r>
          </w:p>
        </w:tc>
        <w:tc>
          <w:tcPr>
            <w:tcW w:w="1197" w:type="dxa"/>
          </w:tcPr>
          <w:p w:rsidR="0069674B" w:rsidRPr="0069674B" w:rsidRDefault="0069674B" w:rsidP="00660C9C">
            <w:pPr>
              <w:jc w:val="both"/>
              <w:rPr>
                <w:lang w:val="ro-RO"/>
              </w:rPr>
            </w:pPr>
            <w:r w:rsidRPr="0069674B">
              <w:rPr>
                <w:lang w:val="ro-RO"/>
              </w:rPr>
              <w:t>212-828-1</w:t>
            </w:r>
          </w:p>
        </w:tc>
        <w:tc>
          <w:tcPr>
            <w:tcW w:w="1197" w:type="dxa"/>
          </w:tcPr>
          <w:p w:rsidR="0069674B" w:rsidRPr="0069674B" w:rsidRDefault="0069674B" w:rsidP="00660C9C">
            <w:pPr>
              <w:jc w:val="both"/>
              <w:rPr>
                <w:lang w:val="ro-RO"/>
              </w:rPr>
            </w:pPr>
          </w:p>
        </w:tc>
        <w:tc>
          <w:tcPr>
            <w:tcW w:w="1197" w:type="dxa"/>
          </w:tcPr>
          <w:p w:rsidR="0069674B" w:rsidRPr="0069674B" w:rsidRDefault="0069674B" w:rsidP="00660C9C">
            <w:pPr>
              <w:jc w:val="both"/>
              <w:rPr>
                <w:lang w:val="ro-RO"/>
              </w:rPr>
            </w:pPr>
            <w:r w:rsidRPr="0069674B">
              <w:rPr>
                <w:lang w:val="ro-RO"/>
              </w:rPr>
              <w:t>1 - 10%</w:t>
            </w:r>
          </w:p>
        </w:tc>
        <w:tc>
          <w:tcPr>
            <w:tcW w:w="1197" w:type="dxa"/>
          </w:tcPr>
          <w:p w:rsidR="0069674B" w:rsidRPr="0069674B" w:rsidRDefault="0069674B" w:rsidP="0069674B">
            <w:pPr>
              <w:autoSpaceDE w:val="0"/>
              <w:autoSpaceDN w:val="0"/>
              <w:adjustRightInd w:val="0"/>
              <w:rPr>
                <w:lang w:val="ro-RO"/>
              </w:rPr>
            </w:pPr>
            <w:proofErr w:type="spellStart"/>
            <w:r w:rsidRPr="0069674B">
              <w:rPr>
                <w:lang w:val="ro-RO"/>
              </w:rPr>
              <w:t>Repr</w:t>
            </w:r>
            <w:proofErr w:type="spellEnd"/>
            <w:r w:rsidRPr="0069674B">
              <w:rPr>
                <w:lang w:val="ro-RO"/>
              </w:rPr>
              <w:t>. Cat. 2; R61 Xi;</w:t>
            </w:r>
          </w:p>
          <w:p w:rsidR="0069674B" w:rsidRPr="0069674B" w:rsidRDefault="0069674B" w:rsidP="0069674B">
            <w:pPr>
              <w:jc w:val="both"/>
              <w:rPr>
                <w:lang w:val="ro-RO"/>
              </w:rPr>
            </w:pPr>
            <w:r w:rsidRPr="0069674B">
              <w:rPr>
                <w:lang w:val="ro-RO"/>
              </w:rPr>
              <w:t>R36/37/38</w:t>
            </w:r>
          </w:p>
        </w:tc>
      </w:tr>
      <w:tr w:rsidR="0069674B" w:rsidTr="00583012">
        <w:tc>
          <w:tcPr>
            <w:tcW w:w="1596" w:type="dxa"/>
          </w:tcPr>
          <w:p w:rsidR="0069674B" w:rsidRPr="0069674B" w:rsidRDefault="00B63DE1" w:rsidP="00660C9C">
            <w:pPr>
              <w:jc w:val="both"/>
              <w:rPr>
                <w:lang w:val="ro-RO"/>
              </w:rPr>
            </w:pPr>
            <w:proofErr w:type="spellStart"/>
            <w:r>
              <w:rPr>
                <w:lang w:val="ro-RO"/>
              </w:rPr>
              <w:t>Trietilamină</w:t>
            </w:r>
            <w:proofErr w:type="spellEnd"/>
          </w:p>
        </w:tc>
        <w:tc>
          <w:tcPr>
            <w:tcW w:w="1596" w:type="dxa"/>
          </w:tcPr>
          <w:p w:rsidR="0069674B" w:rsidRPr="0069674B" w:rsidRDefault="0069674B" w:rsidP="00660C9C">
            <w:pPr>
              <w:jc w:val="both"/>
              <w:rPr>
                <w:lang w:val="ro-RO"/>
              </w:rPr>
            </w:pPr>
            <w:r w:rsidRPr="0069674B">
              <w:rPr>
                <w:lang w:val="ro-RO"/>
              </w:rPr>
              <w:t>612-004-00-5</w:t>
            </w:r>
          </w:p>
        </w:tc>
        <w:tc>
          <w:tcPr>
            <w:tcW w:w="1596" w:type="dxa"/>
          </w:tcPr>
          <w:p w:rsidR="0069674B" w:rsidRPr="0069674B" w:rsidRDefault="0069674B" w:rsidP="00660C9C">
            <w:pPr>
              <w:jc w:val="both"/>
              <w:rPr>
                <w:lang w:val="ro-RO"/>
              </w:rPr>
            </w:pPr>
            <w:r w:rsidRPr="0069674B">
              <w:rPr>
                <w:lang w:val="ro-RO"/>
              </w:rPr>
              <w:t>121-44-8</w:t>
            </w:r>
          </w:p>
        </w:tc>
        <w:tc>
          <w:tcPr>
            <w:tcW w:w="1197" w:type="dxa"/>
          </w:tcPr>
          <w:p w:rsidR="0069674B" w:rsidRPr="0069674B" w:rsidRDefault="0069674B" w:rsidP="00660C9C">
            <w:pPr>
              <w:jc w:val="both"/>
              <w:rPr>
                <w:lang w:val="ro-RO"/>
              </w:rPr>
            </w:pPr>
            <w:r w:rsidRPr="0069674B">
              <w:rPr>
                <w:lang w:val="ro-RO"/>
              </w:rPr>
              <w:t>204-469-4</w:t>
            </w:r>
          </w:p>
        </w:tc>
        <w:tc>
          <w:tcPr>
            <w:tcW w:w="1197" w:type="dxa"/>
          </w:tcPr>
          <w:p w:rsidR="0069674B" w:rsidRPr="0069674B" w:rsidRDefault="0069674B" w:rsidP="00660C9C">
            <w:pPr>
              <w:jc w:val="both"/>
              <w:rPr>
                <w:lang w:val="ro-RO"/>
              </w:rPr>
            </w:pPr>
          </w:p>
        </w:tc>
        <w:tc>
          <w:tcPr>
            <w:tcW w:w="1197" w:type="dxa"/>
          </w:tcPr>
          <w:p w:rsidR="0069674B" w:rsidRPr="0069674B" w:rsidRDefault="0069674B" w:rsidP="00660C9C">
            <w:pPr>
              <w:jc w:val="both"/>
              <w:rPr>
                <w:lang w:val="ro-RO"/>
              </w:rPr>
            </w:pPr>
            <w:r w:rsidRPr="0069674B">
              <w:rPr>
                <w:lang w:val="ro-RO"/>
              </w:rPr>
              <w:t>0.5 - 1%</w:t>
            </w:r>
          </w:p>
        </w:tc>
        <w:tc>
          <w:tcPr>
            <w:tcW w:w="1197" w:type="dxa"/>
          </w:tcPr>
          <w:p w:rsidR="0069674B" w:rsidRPr="0069674B" w:rsidRDefault="0069674B" w:rsidP="0069674B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69674B">
              <w:rPr>
                <w:lang w:val="ro-RO"/>
              </w:rPr>
              <w:t xml:space="preserve">F; R11 </w:t>
            </w:r>
            <w:proofErr w:type="spellStart"/>
            <w:r w:rsidRPr="0069674B">
              <w:rPr>
                <w:lang w:val="ro-RO"/>
              </w:rPr>
              <w:t>Xn</w:t>
            </w:r>
            <w:proofErr w:type="spellEnd"/>
            <w:r w:rsidRPr="0069674B">
              <w:rPr>
                <w:lang w:val="ro-RO"/>
              </w:rPr>
              <w:t>; R20/21/22 C;</w:t>
            </w:r>
          </w:p>
          <w:p w:rsidR="0069674B" w:rsidRPr="0069674B" w:rsidRDefault="0069674B" w:rsidP="0069674B">
            <w:pPr>
              <w:jc w:val="both"/>
              <w:rPr>
                <w:lang w:val="ro-RO"/>
              </w:rPr>
            </w:pPr>
            <w:r w:rsidRPr="0069674B">
              <w:rPr>
                <w:lang w:val="ro-RO"/>
              </w:rPr>
              <w:t>R35</w:t>
            </w:r>
          </w:p>
        </w:tc>
      </w:tr>
      <w:tr w:rsidR="00961080" w:rsidTr="00583012">
        <w:tc>
          <w:tcPr>
            <w:tcW w:w="9576" w:type="dxa"/>
            <w:gridSpan w:val="7"/>
          </w:tcPr>
          <w:p w:rsidR="00961080" w:rsidRDefault="00961080" w:rsidP="00660C9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Secțiunea 4: </w:t>
            </w:r>
            <w:r w:rsidRPr="00961080">
              <w:rPr>
                <w:b/>
              </w:rPr>
              <w:t>MĂSURI DE PRIM AJUTOR</w:t>
            </w:r>
          </w:p>
        </w:tc>
      </w:tr>
      <w:tr w:rsidR="00961080" w:rsidTr="00583012">
        <w:tc>
          <w:tcPr>
            <w:tcW w:w="9576" w:type="dxa"/>
            <w:gridSpan w:val="7"/>
          </w:tcPr>
          <w:p w:rsidR="00961080" w:rsidRDefault="00961080" w:rsidP="00660C9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4.1 Măsuri de prim ajutor - descriere</w:t>
            </w:r>
          </w:p>
        </w:tc>
      </w:tr>
      <w:tr w:rsidR="0069674B" w:rsidTr="00207249">
        <w:tc>
          <w:tcPr>
            <w:tcW w:w="4788" w:type="dxa"/>
            <w:gridSpan w:val="3"/>
            <w:tcBorders>
              <w:bottom w:val="nil"/>
            </w:tcBorders>
          </w:tcPr>
          <w:p w:rsidR="0069674B" w:rsidRDefault="00961080" w:rsidP="00660C9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Prin inhalație</w:t>
            </w:r>
          </w:p>
        </w:tc>
        <w:tc>
          <w:tcPr>
            <w:tcW w:w="4788" w:type="dxa"/>
            <w:gridSpan w:val="4"/>
          </w:tcPr>
          <w:p w:rsidR="0069674B" w:rsidRPr="00207249" w:rsidRDefault="00207249" w:rsidP="00207249">
            <w:pPr>
              <w:jc w:val="both"/>
              <w:rPr>
                <w:lang w:val="ro-RO"/>
              </w:rPr>
            </w:pPr>
            <w:r w:rsidRPr="00207249">
              <w:rPr>
                <w:lang w:val="ro-RO"/>
              </w:rPr>
              <w:t>Scoateţi persoana afectată la aer curat</w:t>
            </w:r>
          </w:p>
        </w:tc>
      </w:tr>
      <w:tr w:rsidR="0069674B" w:rsidTr="00207249">
        <w:tc>
          <w:tcPr>
            <w:tcW w:w="4788" w:type="dxa"/>
            <w:gridSpan w:val="3"/>
            <w:tcBorders>
              <w:top w:val="nil"/>
              <w:bottom w:val="nil"/>
            </w:tcBorders>
          </w:tcPr>
          <w:p w:rsidR="0069674B" w:rsidRDefault="00961080" w:rsidP="00961080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Prin contact cu ochii</w:t>
            </w:r>
          </w:p>
        </w:tc>
        <w:tc>
          <w:tcPr>
            <w:tcW w:w="4788" w:type="dxa"/>
            <w:gridSpan w:val="4"/>
          </w:tcPr>
          <w:p w:rsidR="0069674B" w:rsidRPr="00207249" w:rsidRDefault="00207249" w:rsidP="00207249">
            <w:pPr>
              <w:jc w:val="both"/>
              <w:rPr>
                <w:lang w:val="ro-RO"/>
              </w:rPr>
            </w:pPr>
            <w:r w:rsidRPr="00207249">
              <w:rPr>
                <w:lang w:val="ro-RO"/>
              </w:rPr>
              <w:t>Spălați abundent ochii cu apă timp de 15 minute, ținând pleoapele deschise cu degetele</w:t>
            </w:r>
          </w:p>
        </w:tc>
      </w:tr>
      <w:tr w:rsidR="0069674B" w:rsidTr="00207249">
        <w:tc>
          <w:tcPr>
            <w:tcW w:w="4788" w:type="dxa"/>
            <w:gridSpan w:val="3"/>
            <w:tcBorders>
              <w:top w:val="nil"/>
              <w:bottom w:val="nil"/>
            </w:tcBorders>
          </w:tcPr>
          <w:p w:rsidR="0069674B" w:rsidRDefault="00961080" w:rsidP="00660C9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Prin contact cu pielea</w:t>
            </w:r>
          </w:p>
        </w:tc>
        <w:tc>
          <w:tcPr>
            <w:tcW w:w="4788" w:type="dxa"/>
            <w:gridSpan w:val="4"/>
          </w:tcPr>
          <w:p w:rsidR="0069674B" w:rsidRPr="00207249" w:rsidRDefault="00207249" w:rsidP="00660C9C">
            <w:pPr>
              <w:jc w:val="both"/>
              <w:rPr>
                <w:lang w:val="ro-RO"/>
              </w:rPr>
            </w:pPr>
            <w:r w:rsidRPr="00207249">
              <w:rPr>
                <w:lang w:val="ro-RO"/>
              </w:rPr>
              <w:t>Spălați bine pielea cu  apă și săpun. Îndepărtați hainele contaminate.</w:t>
            </w:r>
          </w:p>
        </w:tc>
      </w:tr>
      <w:tr w:rsidR="0069674B" w:rsidTr="00207249">
        <w:tc>
          <w:tcPr>
            <w:tcW w:w="4788" w:type="dxa"/>
            <w:gridSpan w:val="3"/>
            <w:tcBorders>
              <w:top w:val="nil"/>
            </w:tcBorders>
          </w:tcPr>
          <w:p w:rsidR="0069674B" w:rsidRDefault="00961080" w:rsidP="00660C9C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Prin înghițire</w:t>
            </w:r>
          </w:p>
        </w:tc>
        <w:tc>
          <w:tcPr>
            <w:tcW w:w="4788" w:type="dxa"/>
            <w:gridSpan w:val="4"/>
          </w:tcPr>
          <w:p w:rsidR="0069674B" w:rsidRPr="00207249" w:rsidRDefault="00207249" w:rsidP="00660C9C">
            <w:pPr>
              <w:jc w:val="both"/>
              <w:rPr>
                <w:b/>
                <w:lang w:val="ro-RO"/>
              </w:rPr>
            </w:pPr>
            <w:r w:rsidRPr="00207249">
              <w:rPr>
                <w:lang w:val="ro-RO"/>
              </w:rPr>
              <w:t>NU INDUCEȚI VOMA. Limpeziţi gura</w:t>
            </w:r>
            <w:r>
              <w:rPr>
                <w:lang w:val="ro-RO"/>
              </w:rPr>
              <w:t>.</w:t>
            </w:r>
          </w:p>
        </w:tc>
      </w:tr>
      <w:tr w:rsidR="00207249" w:rsidTr="00583012">
        <w:tc>
          <w:tcPr>
            <w:tcW w:w="9576" w:type="dxa"/>
            <w:gridSpan w:val="7"/>
          </w:tcPr>
          <w:p w:rsidR="00207249" w:rsidRPr="00207249" w:rsidRDefault="00207249" w:rsidP="00660C9C">
            <w:pPr>
              <w:jc w:val="both"/>
              <w:rPr>
                <w:rStyle w:val="shorttext"/>
                <w:lang w:val="ro-RO"/>
              </w:rPr>
            </w:pPr>
            <w:r w:rsidRPr="00207249">
              <w:rPr>
                <w:b/>
                <w:lang w:val="ro-RO"/>
              </w:rPr>
              <w:t>4.2. Cele mai importante simptome și efecte, atât acute, cât și întârziate:</w:t>
            </w:r>
          </w:p>
        </w:tc>
      </w:tr>
      <w:tr w:rsidR="00207249" w:rsidTr="00207249">
        <w:tc>
          <w:tcPr>
            <w:tcW w:w="4788" w:type="dxa"/>
            <w:gridSpan w:val="3"/>
            <w:tcBorders>
              <w:bottom w:val="nil"/>
            </w:tcBorders>
          </w:tcPr>
          <w:p w:rsidR="00207249" w:rsidRDefault="00207249" w:rsidP="00583012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Prin inhalație</w:t>
            </w:r>
          </w:p>
        </w:tc>
        <w:tc>
          <w:tcPr>
            <w:tcW w:w="4788" w:type="dxa"/>
            <w:gridSpan w:val="4"/>
          </w:tcPr>
          <w:p w:rsidR="00207249" w:rsidRPr="006D60A9" w:rsidRDefault="00207249" w:rsidP="00583012">
            <w:pPr>
              <w:jc w:val="both"/>
              <w:rPr>
                <w:lang w:val="ro-RO"/>
              </w:rPr>
            </w:pPr>
            <w:r w:rsidRPr="006D60A9">
              <w:rPr>
                <w:lang w:val="ro-RO"/>
              </w:rPr>
              <w:t>Iritația sistemului respirator</w:t>
            </w:r>
          </w:p>
        </w:tc>
      </w:tr>
      <w:tr w:rsidR="00207249" w:rsidTr="00207249">
        <w:tc>
          <w:tcPr>
            <w:tcW w:w="4788" w:type="dxa"/>
            <w:gridSpan w:val="3"/>
            <w:tcBorders>
              <w:top w:val="nil"/>
              <w:bottom w:val="nil"/>
            </w:tcBorders>
          </w:tcPr>
          <w:p w:rsidR="00207249" w:rsidRDefault="00207249" w:rsidP="00583012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Prin contact cu ochii</w:t>
            </w:r>
          </w:p>
        </w:tc>
        <w:tc>
          <w:tcPr>
            <w:tcW w:w="4788" w:type="dxa"/>
            <w:gridSpan w:val="4"/>
          </w:tcPr>
          <w:p w:rsidR="00207249" w:rsidRPr="006D60A9" w:rsidRDefault="00207249" w:rsidP="00583012">
            <w:pPr>
              <w:jc w:val="both"/>
              <w:rPr>
                <w:lang w:val="ro-RO"/>
              </w:rPr>
            </w:pPr>
            <w:r w:rsidRPr="006D60A9">
              <w:rPr>
                <w:lang w:val="ro-RO"/>
              </w:rPr>
              <w:t>Iritații ochi</w:t>
            </w:r>
          </w:p>
        </w:tc>
      </w:tr>
      <w:tr w:rsidR="00207249" w:rsidTr="00207249">
        <w:tc>
          <w:tcPr>
            <w:tcW w:w="4788" w:type="dxa"/>
            <w:gridSpan w:val="3"/>
            <w:tcBorders>
              <w:top w:val="nil"/>
              <w:bottom w:val="nil"/>
            </w:tcBorders>
          </w:tcPr>
          <w:p w:rsidR="00207249" w:rsidRDefault="00207249" w:rsidP="00583012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Prin contact cu pielea</w:t>
            </w:r>
          </w:p>
        </w:tc>
        <w:tc>
          <w:tcPr>
            <w:tcW w:w="4788" w:type="dxa"/>
            <w:gridSpan w:val="4"/>
          </w:tcPr>
          <w:p w:rsidR="00207249" w:rsidRPr="006D60A9" w:rsidRDefault="00207249" w:rsidP="00583012">
            <w:pPr>
              <w:jc w:val="both"/>
              <w:rPr>
                <w:lang w:val="ro-RO"/>
              </w:rPr>
            </w:pPr>
            <w:r w:rsidRPr="006D60A9">
              <w:rPr>
                <w:lang w:val="ro-RO"/>
              </w:rPr>
              <w:t>Iritații piele</w:t>
            </w:r>
          </w:p>
        </w:tc>
      </w:tr>
      <w:tr w:rsidR="00207249" w:rsidTr="00207249">
        <w:tc>
          <w:tcPr>
            <w:tcW w:w="4788" w:type="dxa"/>
            <w:gridSpan w:val="3"/>
            <w:tcBorders>
              <w:top w:val="nil"/>
            </w:tcBorders>
          </w:tcPr>
          <w:p w:rsidR="00207249" w:rsidRDefault="00207249" w:rsidP="00583012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Prin înghițire</w:t>
            </w:r>
          </w:p>
        </w:tc>
        <w:tc>
          <w:tcPr>
            <w:tcW w:w="4788" w:type="dxa"/>
            <w:gridSpan w:val="4"/>
          </w:tcPr>
          <w:p w:rsidR="00207249" w:rsidRDefault="00207249" w:rsidP="00583012">
            <w:pPr>
              <w:jc w:val="both"/>
              <w:rPr>
                <w:b/>
                <w:lang w:val="ro-RO"/>
              </w:rPr>
            </w:pPr>
            <w:r>
              <w:rPr>
                <w:rStyle w:val="shorttext"/>
                <w:lang w:val="ro-RO"/>
              </w:rPr>
              <w:t>Poate fi nociv dacă este înghițit.</w:t>
            </w:r>
          </w:p>
        </w:tc>
      </w:tr>
      <w:tr w:rsidR="004558D6" w:rsidTr="00583012">
        <w:tc>
          <w:tcPr>
            <w:tcW w:w="9576" w:type="dxa"/>
            <w:gridSpan w:val="7"/>
          </w:tcPr>
          <w:p w:rsidR="004558D6" w:rsidRPr="004558D6" w:rsidRDefault="004558D6" w:rsidP="00583012">
            <w:pPr>
              <w:jc w:val="both"/>
              <w:rPr>
                <w:rStyle w:val="shorttext"/>
                <w:lang w:val="ro-RO"/>
              </w:rPr>
            </w:pPr>
            <w:r w:rsidRPr="004558D6">
              <w:rPr>
                <w:b/>
                <w:lang w:val="ro-RO"/>
              </w:rPr>
              <w:t>4.3 Indicații privind orice fel de asistență medicală imediată și tratamentele speciale necesare:</w:t>
            </w:r>
          </w:p>
        </w:tc>
      </w:tr>
      <w:tr w:rsidR="004558D6" w:rsidTr="004558D6">
        <w:tc>
          <w:tcPr>
            <w:tcW w:w="4788" w:type="dxa"/>
            <w:gridSpan w:val="3"/>
            <w:tcBorders>
              <w:bottom w:val="nil"/>
            </w:tcBorders>
          </w:tcPr>
          <w:p w:rsidR="004558D6" w:rsidRDefault="004558D6" w:rsidP="00583012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Prin inhalație</w:t>
            </w:r>
          </w:p>
        </w:tc>
        <w:tc>
          <w:tcPr>
            <w:tcW w:w="4788" w:type="dxa"/>
            <w:gridSpan w:val="4"/>
          </w:tcPr>
          <w:p w:rsidR="004558D6" w:rsidRPr="006D60A9" w:rsidRDefault="00F146F8" w:rsidP="0058301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Dacă nu vă simțiți bine </w:t>
            </w:r>
            <w:r w:rsidRPr="00C41F49">
              <w:rPr>
                <w:lang w:val="ro-RO"/>
              </w:rPr>
              <w:t>solicitați atenție medicală</w:t>
            </w:r>
            <w:r>
              <w:rPr>
                <w:lang w:val="ro-RO"/>
              </w:rPr>
              <w:t xml:space="preserve"> (arătați eticheta)</w:t>
            </w:r>
          </w:p>
        </w:tc>
      </w:tr>
      <w:tr w:rsidR="004558D6" w:rsidTr="004558D6">
        <w:tc>
          <w:tcPr>
            <w:tcW w:w="4788" w:type="dxa"/>
            <w:gridSpan w:val="3"/>
            <w:tcBorders>
              <w:top w:val="nil"/>
              <w:bottom w:val="nil"/>
            </w:tcBorders>
          </w:tcPr>
          <w:p w:rsidR="004558D6" w:rsidRDefault="004558D6" w:rsidP="00583012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Prin contact cu ochii</w:t>
            </w:r>
          </w:p>
        </w:tc>
        <w:tc>
          <w:tcPr>
            <w:tcW w:w="4788" w:type="dxa"/>
            <w:gridSpan w:val="4"/>
          </w:tcPr>
          <w:p w:rsidR="004558D6" w:rsidRPr="006D60A9" w:rsidRDefault="00F146F8" w:rsidP="00583012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</w:t>
            </w:r>
            <w:r w:rsidRPr="00C41F49">
              <w:rPr>
                <w:lang w:val="ro-RO"/>
              </w:rPr>
              <w:t>olicitați atenție medicală</w:t>
            </w:r>
            <w:r>
              <w:rPr>
                <w:lang w:val="ro-RO"/>
              </w:rPr>
              <w:t>.</w:t>
            </w:r>
          </w:p>
        </w:tc>
      </w:tr>
      <w:tr w:rsidR="004558D6" w:rsidTr="004558D6">
        <w:tc>
          <w:tcPr>
            <w:tcW w:w="4788" w:type="dxa"/>
            <w:gridSpan w:val="3"/>
            <w:tcBorders>
              <w:top w:val="nil"/>
              <w:bottom w:val="nil"/>
            </w:tcBorders>
          </w:tcPr>
          <w:p w:rsidR="004558D6" w:rsidRDefault="004558D6" w:rsidP="00583012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Prin contact cu pielea</w:t>
            </w:r>
          </w:p>
        </w:tc>
        <w:tc>
          <w:tcPr>
            <w:tcW w:w="4788" w:type="dxa"/>
            <w:gridSpan w:val="4"/>
          </w:tcPr>
          <w:p w:rsidR="004558D6" w:rsidRPr="006D60A9" w:rsidRDefault="00F146F8" w:rsidP="00583012">
            <w:pPr>
              <w:jc w:val="both"/>
              <w:rPr>
                <w:lang w:val="ro-RO"/>
              </w:rPr>
            </w:pPr>
            <w:r w:rsidRPr="00C41F49">
              <w:rPr>
                <w:lang w:val="ro-RO"/>
              </w:rPr>
              <w:t xml:space="preserve">Dacă iritația </w:t>
            </w:r>
            <w:r>
              <w:rPr>
                <w:lang w:val="ro-RO"/>
              </w:rPr>
              <w:t xml:space="preserve">sau simptomele </w:t>
            </w:r>
            <w:r w:rsidRPr="00C41F49">
              <w:rPr>
                <w:lang w:val="ro-RO"/>
              </w:rPr>
              <w:t>persistă solicitați atenție medicală.</w:t>
            </w:r>
          </w:p>
        </w:tc>
      </w:tr>
      <w:tr w:rsidR="004558D6" w:rsidTr="004558D6">
        <w:tc>
          <w:tcPr>
            <w:tcW w:w="4788" w:type="dxa"/>
            <w:gridSpan w:val="3"/>
            <w:tcBorders>
              <w:top w:val="nil"/>
            </w:tcBorders>
          </w:tcPr>
          <w:p w:rsidR="004558D6" w:rsidRDefault="004558D6" w:rsidP="00583012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Prin înghițire</w:t>
            </w:r>
          </w:p>
        </w:tc>
        <w:tc>
          <w:tcPr>
            <w:tcW w:w="4788" w:type="dxa"/>
            <w:gridSpan w:val="4"/>
          </w:tcPr>
          <w:p w:rsidR="004558D6" w:rsidRDefault="00F146F8" w:rsidP="00583012">
            <w:pPr>
              <w:jc w:val="both"/>
              <w:rPr>
                <w:b/>
                <w:lang w:val="ro-RO"/>
              </w:rPr>
            </w:pPr>
            <w:r>
              <w:rPr>
                <w:lang w:val="ro-RO"/>
              </w:rPr>
              <w:t xml:space="preserve">Dacă nu vă simțiți bine </w:t>
            </w:r>
            <w:r w:rsidRPr="00C41F49">
              <w:rPr>
                <w:lang w:val="ro-RO"/>
              </w:rPr>
              <w:t>solicitați atenție medicală</w:t>
            </w:r>
            <w:r>
              <w:rPr>
                <w:lang w:val="ro-RO"/>
              </w:rPr>
              <w:t xml:space="preserve"> (arătați eticheta)</w:t>
            </w:r>
          </w:p>
        </w:tc>
      </w:tr>
      <w:tr w:rsidR="00F820BC" w:rsidTr="00583012">
        <w:tc>
          <w:tcPr>
            <w:tcW w:w="9576" w:type="dxa"/>
            <w:gridSpan w:val="7"/>
          </w:tcPr>
          <w:p w:rsidR="00F820BC" w:rsidRDefault="00F820BC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b/>
                <w:lang w:val="ro-RO"/>
              </w:rPr>
              <w:t xml:space="preserve">Secțiunea 5: </w:t>
            </w:r>
            <w:r w:rsidRPr="00F820BC">
              <w:rPr>
                <w:b/>
              </w:rPr>
              <w:t>MĂSURI DE COMBATERE A INCENDIILOR</w:t>
            </w:r>
          </w:p>
        </w:tc>
      </w:tr>
      <w:tr w:rsidR="00F820BC" w:rsidTr="00583012">
        <w:tc>
          <w:tcPr>
            <w:tcW w:w="9576" w:type="dxa"/>
            <w:gridSpan w:val="7"/>
          </w:tcPr>
          <w:p w:rsidR="00F820BC" w:rsidRPr="00F820BC" w:rsidRDefault="00F820BC" w:rsidP="00583012">
            <w:pPr>
              <w:jc w:val="both"/>
              <w:rPr>
                <w:rStyle w:val="shorttext"/>
                <w:b/>
                <w:lang w:val="ro-RO"/>
              </w:rPr>
            </w:pPr>
            <w:r w:rsidRPr="00F820BC">
              <w:rPr>
                <w:b/>
                <w:lang w:val="ro-RO"/>
              </w:rPr>
              <w:t>5.1 Mijloace de stingere a incendiilor</w:t>
            </w:r>
          </w:p>
        </w:tc>
      </w:tr>
      <w:tr w:rsidR="00F820BC" w:rsidTr="00660C9C">
        <w:tc>
          <w:tcPr>
            <w:tcW w:w="4788" w:type="dxa"/>
            <w:gridSpan w:val="3"/>
          </w:tcPr>
          <w:p w:rsidR="00F820BC" w:rsidRDefault="00F820BC" w:rsidP="00583012">
            <w:pPr>
              <w:jc w:val="both"/>
              <w:rPr>
                <w:b/>
                <w:lang w:val="ro-RO"/>
              </w:rPr>
            </w:pPr>
          </w:p>
        </w:tc>
        <w:tc>
          <w:tcPr>
            <w:tcW w:w="4788" w:type="dxa"/>
            <w:gridSpan w:val="4"/>
          </w:tcPr>
          <w:p w:rsidR="00F820BC" w:rsidRDefault="00F820BC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lang w:val="ro-RO"/>
              </w:rPr>
              <w:t>Folosiți mijloace</w:t>
            </w:r>
            <w:r w:rsidRPr="00C41F49">
              <w:rPr>
                <w:lang w:val="ro-RO"/>
              </w:rPr>
              <w:t xml:space="preserve"> adecvat</w:t>
            </w:r>
            <w:r>
              <w:rPr>
                <w:lang w:val="ro-RO"/>
              </w:rPr>
              <w:t>e</w:t>
            </w:r>
            <w:r w:rsidRPr="00C41F49">
              <w:rPr>
                <w:lang w:val="ro-RO"/>
              </w:rPr>
              <w:t xml:space="preserve"> pentru mediul înconjurător</w:t>
            </w:r>
          </w:p>
        </w:tc>
      </w:tr>
      <w:tr w:rsidR="00F820BC" w:rsidTr="00583012">
        <w:tc>
          <w:tcPr>
            <w:tcW w:w="9576" w:type="dxa"/>
            <w:gridSpan w:val="7"/>
          </w:tcPr>
          <w:p w:rsidR="00F820BC" w:rsidRPr="00F820BC" w:rsidRDefault="00F820BC" w:rsidP="00583012">
            <w:pPr>
              <w:jc w:val="both"/>
              <w:rPr>
                <w:rStyle w:val="shorttext"/>
                <w:b/>
                <w:lang w:val="ro-RO"/>
              </w:rPr>
            </w:pPr>
            <w:r w:rsidRPr="00F820BC">
              <w:rPr>
                <w:b/>
                <w:lang w:val="ro-RO"/>
              </w:rPr>
              <w:t>5.2 Pericole speciale cauzate de s</w:t>
            </w:r>
            <w:r>
              <w:rPr>
                <w:b/>
                <w:lang w:val="ro-RO"/>
              </w:rPr>
              <w:t>ubstanța sau amestecul în cauză</w:t>
            </w:r>
          </w:p>
        </w:tc>
      </w:tr>
      <w:tr w:rsidR="00F820BC" w:rsidTr="00660C9C">
        <w:tc>
          <w:tcPr>
            <w:tcW w:w="4788" w:type="dxa"/>
            <w:gridSpan w:val="3"/>
          </w:tcPr>
          <w:p w:rsidR="00F820BC" w:rsidRDefault="00F820BC" w:rsidP="00583012">
            <w:pPr>
              <w:jc w:val="both"/>
              <w:rPr>
                <w:b/>
                <w:lang w:val="ro-RO"/>
              </w:rPr>
            </w:pPr>
          </w:p>
        </w:tc>
        <w:tc>
          <w:tcPr>
            <w:tcW w:w="4788" w:type="dxa"/>
            <w:gridSpan w:val="4"/>
          </w:tcPr>
          <w:p w:rsidR="00F820BC" w:rsidRDefault="00F820BC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rStyle w:val="shorttext"/>
                <w:lang w:val="ro-RO"/>
              </w:rPr>
              <w:t>Arderea și focul produc fum iritant, toxic și neplăcut</w:t>
            </w:r>
          </w:p>
        </w:tc>
      </w:tr>
      <w:tr w:rsidR="00F820BC" w:rsidTr="00583012">
        <w:tc>
          <w:tcPr>
            <w:tcW w:w="9576" w:type="dxa"/>
            <w:gridSpan w:val="7"/>
          </w:tcPr>
          <w:p w:rsidR="00F820BC" w:rsidRPr="00F820BC" w:rsidRDefault="00F820BC" w:rsidP="00583012">
            <w:pPr>
              <w:jc w:val="both"/>
              <w:rPr>
                <w:rStyle w:val="shorttext"/>
                <w:b/>
                <w:lang w:val="ro-RO"/>
              </w:rPr>
            </w:pPr>
            <w:r w:rsidRPr="00F820BC">
              <w:rPr>
                <w:b/>
                <w:lang w:val="ro-RO"/>
              </w:rPr>
              <w:t>5.3 Recomandări destinate pompierilor</w:t>
            </w:r>
          </w:p>
        </w:tc>
      </w:tr>
      <w:tr w:rsidR="00F820BC" w:rsidTr="00660C9C">
        <w:tc>
          <w:tcPr>
            <w:tcW w:w="4788" w:type="dxa"/>
            <w:gridSpan w:val="3"/>
          </w:tcPr>
          <w:p w:rsidR="00F820BC" w:rsidRDefault="00F820BC" w:rsidP="00583012">
            <w:pPr>
              <w:jc w:val="both"/>
              <w:rPr>
                <w:b/>
                <w:lang w:val="ro-RO"/>
              </w:rPr>
            </w:pPr>
          </w:p>
        </w:tc>
        <w:tc>
          <w:tcPr>
            <w:tcW w:w="4788" w:type="dxa"/>
            <w:gridSpan w:val="4"/>
          </w:tcPr>
          <w:p w:rsidR="00F820BC" w:rsidRDefault="00F820BC" w:rsidP="009157CB">
            <w:pPr>
              <w:rPr>
                <w:rStyle w:val="shorttext"/>
                <w:lang w:val="ro-RO"/>
              </w:rPr>
            </w:pPr>
            <w:r w:rsidRPr="00F820BC">
              <w:rPr>
                <w:rStyle w:val="shorttext"/>
                <w:lang w:val="ro-RO"/>
              </w:rPr>
              <w:t xml:space="preserve">Folosiți </w:t>
            </w:r>
            <w:r>
              <w:rPr>
                <w:rStyle w:val="shorttext"/>
                <w:lang w:val="ro-RO"/>
              </w:rPr>
              <w:t>costume</w:t>
            </w:r>
            <w:r w:rsidRPr="00F820BC">
              <w:rPr>
                <w:rStyle w:val="shorttext"/>
                <w:lang w:val="ro-RO"/>
              </w:rPr>
              <w:t xml:space="preserve"> de protecţie şi aparat de respiraţie autonom. </w:t>
            </w:r>
            <w:r>
              <w:rPr>
                <w:rStyle w:val="shorttext"/>
                <w:lang w:val="ro-RO"/>
              </w:rPr>
              <w:t xml:space="preserve">În caz de foc și/sau explozie evitați inhalarea fumului. Răciți recipientele </w:t>
            </w:r>
            <w:r>
              <w:rPr>
                <w:rStyle w:val="shorttext"/>
                <w:lang w:val="ro-RO"/>
              </w:rPr>
              <w:lastRenderedPageBreak/>
              <w:t xml:space="preserve">expuse la foc cu jeturi de apă. Nu permiteți scurgerea apei </w:t>
            </w:r>
            <w:r w:rsidR="009157CB">
              <w:rPr>
                <w:rStyle w:val="shorttext"/>
                <w:lang w:val="ro-RO"/>
              </w:rPr>
              <w:t xml:space="preserve">contaminate </w:t>
            </w:r>
            <w:r>
              <w:rPr>
                <w:rStyle w:val="shorttext"/>
                <w:lang w:val="ro-RO"/>
              </w:rPr>
              <w:t xml:space="preserve">în sistemul de canalizare. </w:t>
            </w:r>
          </w:p>
        </w:tc>
      </w:tr>
      <w:tr w:rsidR="009157CB" w:rsidTr="00583012">
        <w:tc>
          <w:tcPr>
            <w:tcW w:w="9576" w:type="dxa"/>
            <w:gridSpan w:val="7"/>
          </w:tcPr>
          <w:p w:rsidR="009157CB" w:rsidRPr="009157CB" w:rsidRDefault="009157CB" w:rsidP="00583012">
            <w:pPr>
              <w:jc w:val="both"/>
              <w:rPr>
                <w:rStyle w:val="shorttext"/>
                <w:b/>
                <w:lang w:val="ro-RO"/>
              </w:rPr>
            </w:pPr>
            <w:r w:rsidRPr="009157CB">
              <w:rPr>
                <w:b/>
                <w:lang w:val="ro-RO"/>
              </w:rPr>
              <w:lastRenderedPageBreak/>
              <w:t xml:space="preserve">Secțiunea 6: </w:t>
            </w:r>
            <w:r w:rsidRPr="009157CB">
              <w:rPr>
                <w:b/>
              </w:rPr>
              <w:t>MĂSURI DE LUAT ÎN CAZ DE DISPERSIE ACCIDENTALĂ</w:t>
            </w:r>
          </w:p>
        </w:tc>
      </w:tr>
      <w:tr w:rsidR="009157CB" w:rsidTr="00583012">
        <w:tc>
          <w:tcPr>
            <w:tcW w:w="9576" w:type="dxa"/>
            <w:gridSpan w:val="7"/>
          </w:tcPr>
          <w:p w:rsidR="009157CB" w:rsidRPr="009157CB" w:rsidRDefault="009157CB" w:rsidP="00583012">
            <w:pPr>
              <w:jc w:val="both"/>
              <w:rPr>
                <w:rStyle w:val="shorttext"/>
                <w:b/>
                <w:lang w:val="ro-RO"/>
              </w:rPr>
            </w:pPr>
            <w:r w:rsidRPr="009157CB">
              <w:rPr>
                <w:b/>
                <w:lang w:val="ro-RO"/>
              </w:rPr>
              <w:t>6.1 Precauții personale, echipament de pr</w:t>
            </w:r>
            <w:r>
              <w:rPr>
                <w:b/>
                <w:lang w:val="ro-RO"/>
              </w:rPr>
              <w:t>otecție și proceduri de urgență</w:t>
            </w:r>
          </w:p>
        </w:tc>
      </w:tr>
      <w:tr w:rsidR="00F820BC" w:rsidTr="00660C9C">
        <w:tc>
          <w:tcPr>
            <w:tcW w:w="4788" w:type="dxa"/>
            <w:gridSpan w:val="3"/>
          </w:tcPr>
          <w:p w:rsidR="00F820BC" w:rsidRDefault="00F820BC" w:rsidP="00583012">
            <w:pPr>
              <w:jc w:val="both"/>
              <w:rPr>
                <w:b/>
                <w:lang w:val="ro-RO"/>
              </w:rPr>
            </w:pPr>
          </w:p>
        </w:tc>
        <w:tc>
          <w:tcPr>
            <w:tcW w:w="4788" w:type="dxa"/>
            <w:gridSpan w:val="4"/>
          </w:tcPr>
          <w:p w:rsidR="00F820BC" w:rsidRDefault="009157CB" w:rsidP="009157CB">
            <w:pPr>
              <w:jc w:val="both"/>
              <w:rPr>
                <w:rStyle w:val="shorttext"/>
                <w:lang w:val="ro-RO"/>
              </w:rPr>
            </w:pPr>
            <w:r>
              <w:rPr>
                <w:rStyle w:val="shorttext"/>
                <w:lang w:val="ro-RO"/>
              </w:rPr>
              <w:t>Asigurați o ventilație adecvată spațiului de lucru. Evitați contactul cu pielea și ochii. Evitați inhalarea prafului / fumului / gazului / ceții / vaporii / spray-ului. A se feri de surse de aprindere.</w:t>
            </w:r>
          </w:p>
        </w:tc>
      </w:tr>
      <w:tr w:rsidR="009157CB" w:rsidTr="00583012">
        <w:tc>
          <w:tcPr>
            <w:tcW w:w="9576" w:type="dxa"/>
            <w:gridSpan w:val="7"/>
          </w:tcPr>
          <w:p w:rsidR="009157CB" w:rsidRPr="009157CB" w:rsidRDefault="009157CB" w:rsidP="00583012">
            <w:pPr>
              <w:jc w:val="both"/>
              <w:rPr>
                <w:rStyle w:val="shorttext"/>
                <w:b/>
                <w:lang w:val="ro-RO"/>
              </w:rPr>
            </w:pPr>
            <w:r w:rsidRPr="009157CB">
              <w:rPr>
                <w:b/>
                <w:lang w:val="ro-RO"/>
              </w:rPr>
              <w:t>6.2 Precauții pentru mediul înconjurător</w:t>
            </w:r>
          </w:p>
        </w:tc>
      </w:tr>
      <w:tr w:rsidR="00F820BC" w:rsidTr="00660C9C">
        <w:tc>
          <w:tcPr>
            <w:tcW w:w="4788" w:type="dxa"/>
            <w:gridSpan w:val="3"/>
          </w:tcPr>
          <w:p w:rsidR="00F820BC" w:rsidRDefault="00F820BC" w:rsidP="00583012">
            <w:pPr>
              <w:jc w:val="both"/>
              <w:rPr>
                <w:b/>
                <w:lang w:val="ro-RO"/>
              </w:rPr>
            </w:pPr>
          </w:p>
        </w:tc>
        <w:tc>
          <w:tcPr>
            <w:tcW w:w="4788" w:type="dxa"/>
            <w:gridSpan w:val="4"/>
          </w:tcPr>
          <w:p w:rsidR="00F820BC" w:rsidRDefault="00357964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rStyle w:val="shorttext"/>
                <w:lang w:val="ro-RO"/>
              </w:rPr>
              <w:t xml:space="preserve">A nu se lăsa pătrunderea produsului în sistemul de canalizare. </w:t>
            </w:r>
            <w:r w:rsidR="00AB21FD">
              <w:rPr>
                <w:rStyle w:val="shorttext"/>
                <w:lang w:val="ro-RO"/>
              </w:rPr>
              <w:t xml:space="preserve">Preveniți scurgerile în condiții de siguranță. În caz de scurgere necontrolabilă anunțați autoritățile locale. </w:t>
            </w:r>
          </w:p>
        </w:tc>
      </w:tr>
      <w:tr w:rsidR="00192716" w:rsidTr="00583012">
        <w:tc>
          <w:tcPr>
            <w:tcW w:w="9576" w:type="dxa"/>
            <w:gridSpan w:val="7"/>
          </w:tcPr>
          <w:p w:rsidR="00192716" w:rsidRPr="00192716" w:rsidRDefault="00192716" w:rsidP="00583012">
            <w:pPr>
              <w:jc w:val="both"/>
              <w:rPr>
                <w:rStyle w:val="shorttext"/>
                <w:b/>
                <w:lang w:val="ro-RO"/>
              </w:rPr>
            </w:pPr>
            <w:r w:rsidRPr="00192716">
              <w:rPr>
                <w:b/>
                <w:lang w:val="ro-RO"/>
              </w:rPr>
              <w:t>6.3 Metode și material pentru izolarea incendiilor și pentru curățenie</w:t>
            </w:r>
          </w:p>
        </w:tc>
      </w:tr>
      <w:tr w:rsidR="009157CB" w:rsidTr="00660C9C">
        <w:tc>
          <w:tcPr>
            <w:tcW w:w="4788" w:type="dxa"/>
            <w:gridSpan w:val="3"/>
          </w:tcPr>
          <w:p w:rsidR="009157CB" w:rsidRDefault="009157CB" w:rsidP="00583012">
            <w:pPr>
              <w:jc w:val="both"/>
              <w:rPr>
                <w:b/>
                <w:lang w:val="ro-RO"/>
              </w:rPr>
            </w:pPr>
          </w:p>
        </w:tc>
        <w:tc>
          <w:tcPr>
            <w:tcW w:w="4788" w:type="dxa"/>
            <w:gridSpan w:val="4"/>
          </w:tcPr>
          <w:p w:rsidR="009157CB" w:rsidRDefault="00192716" w:rsidP="00192716">
            <w:pPr>
              <w:jc w:val="both"/>
              <w:rPr>
                <w:rStyle w:val="shorttext"/>
                <w:lang w:val="ro-RO"/>
              </w:rPr>
            </w:pPr>
            <w:r>
              <w:rPr>
                <w:rStyle w:val="shorttext"/>
                <w:lang w:val="ro-RO"/>
              </w:rPr>
              <w:t xml:space="preserve">Absorbiți produsul cu materiale absorbante inerte. Măturați produsul. Eliminați produsul în containere adecvate, etichetate. Eliminați produsul conform reglementărilor locale și naționale.  </w:t>
            </w:r>
          </w:p>
        </w:tc>
      </w:tr>
      <w:tr w:rsidR="00192716" w:rsidTr="00583012">
        <w:tc>
          <w:tcPr>
            <w:tcW w:w="9576" w:type="dxa"/>
            <w:gridSpan w:val="7"/>
          </w:tcPr>
          <w:p w:rsidR="00192716" w:rsidRPr="00192716" w:rsidRDefault="00192716" w:rsidP="00583012">
            <w:pPr>
              <w:jc w:val="both"/>
              <w:rPr>
                <w:rStyle w:val="shorttext"/>
                <w:b/>
                <w:lang w:val="ro-RO"/>
              </w:rPr>
            </w:pPr>
            <w:r w:rsidRPr="00192716">
              <w:rPr>
                <w:b/>
                <w:lang w:val="ro-RO"/>
              </w:rPr>
              <w:t>6.4 Trimiteri către alte secțiuni</w:t>
            </w:r>
          </w:p>
        </w:tc>
      </w:tr>
      <w:tr w:rsidR="009157CB" w:rsidTr="00660C9C">
        <w:tc>
          <w:tcPr>
            <w:tcW w:w="4788" w:type="dxa"/>
            <w:gridSpan w:val="3"/>
          </w:tcPr>
          <w:p w:rsidR="009157CB" w:rsidRDefault="009157CB" w:rsidP="00583012">
            <w:pPr>
              <w:jc w:val="both"/>
              <w:rPr>
                <w:b/>
                <w:lang w:val="ro-RO"/>
              </w:rPr>
            </w:pPr>
          </w:p>
        </w:tc>
        <w:tc>
          <w:tcPr>
            <w:tcW w:w="4788" w:type="dxa"/>
            <w:gridSpan w:val="4"/>
          </w:tcPr>
          <w:p w:rsidR="009157CB" w:rsidRDefault="00192716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rStyle w:val="shorttext"/>
                <w:lang w:val="ro-RO"/>
              </w:rPr>
              <w:t xml:space="preserve">Pentru mai multe informații vezi secțiunea 13 </w:t>
            </w:r>
            <w:r>
              <w:t>CONSIDERAȚII PRIVIND ELIMINAREA</w:t>
            </w:r>
          </w:p>
        </w:tc>
      </w:tr>
      <w:tr w:rsidR="00D56FD1" w:rsidTr="00583012">
        <w:tc>
          <w:tcPr>
            <w:tcW w:w="9576" w:type="dxa"/>
            <w:gridSpan w:val="7"/>
          </w:tcPr>
          <w:p w:rsidR="00D56FD1" w:rsidRPr="00D56FD1" w:rsidRDefault="00D56FD1" w:rsidP="00583012">
            <w:pPr>
              <w:jc w:val="both"/>
              <w:rPr>
                <w:rStyle w:val="shorttext"/>
                <w:b/>
                <w:lang w:val="ro-RO"/>
              </w:rPr>
            </w:pPr>
            <w:r w:rsidRPr="00D56FD1">
              <w:rPr>
                <w:b/>
                <w:lang w:val="ro-RO"/>
              </w:rPr>
              <w:t xml:space="preserve">Secțiunea 7: </w:t>
            </w:r>
            <w:r w:rsidRPr="00D56FD1">
              <w:rPr>
                <w:b/>
              </w:rPr>
              <w:t>MANIPULAREA ȘI DEPOZITAREA</w:t>
            </w:r>
          </w:p>
        </w:tc>
      </w:tr>
      <w:tr w:rsidR="00D56FD1" w:rsidTr="00583012">
        <w:tc>
          <w:tcPr>
            <w:tcW w:w="9576" w:type="dxa"/>
            <w:gridSpan w:val="7"/>
          </w:tcPr>
          <w:p w:rsidR="00D56FD1" w:rsidRPr="00D56FD1" w:rsidRDefault="00D56FD1" w:rsidP="00583012">
            <w:pPr>
              <w:jc w:val="both"/>
              <w:rPr>
                <w:rStyle w:val="shorttext"/>
                <w:b/>
                <w:lang w:val="ro-RO"/>
              </w:rPr>
            </w:pPr>
            <w:r w:rsidRPr="00D56FD1">
              <w:rPr>
                <w:b/>
                <w:lang w:val="ro-RO"/>
              </w:rPr>
              <w:t>7.1 Precauții pentru manipularea în condiții de securitate</w:t>
            </w:r>
          </w:p>
        </w:tc>
      </w:tr>
      <w:tr w:rsidR="00D56FD1" w:rsidTr="00660C9C">
        <w:tc>
          <w:tcPr>
            <w:tcW w:w="4788" w:type="dxa"/>
            <w:gridSpan w:val="3"/>
          </w:tcPr>
          <w:p w:rsidR="00D56FD1" w:rsidRDefault="00D56FD1" w:rsidP="00583012">
            <w:pPr>
              <w:jc w:val="both"/>
              <w:rPr>
                <w:b/>
                <w:lang w:val="ro-RO"/>
              </w:rPr>
            </w:pPr>
          </w:p>
        </w:tc>
        <w:tc>
          <w:tcPr>
            <w:tcW w:w="4788" w:type="dxa"/>
            <w:gridSpan w:val="4"/>
          </w:tcPr>
          <w:p w:rsidR="00D56FD1" w:rsidRDefault="00A742B7" w:rsidP="00A742B7">
            <w:pPr>
              <w:jc w:val="both"/>
              <w:rPr>
                <w:rStyle w:val="shorttext"/>
                <w:lang w:val="ro-RO"/>
              </w:rPr>
            </w:pPr>
            <w:r>
              <w:rPr>
                <w:rStyle w:val="shorttext"/>
                <w:lang w:val="ro-RO"/>
              </w:rPr>
              <w:t xml:space="preserve">Evitați contactul cu pielea și ochii. Asigurați o ventilație adecvată spațiului de lucru. </w:t>
            </w:r>
            <w:r w:rsidRPr="00A742B7">
              <w:rPr>
                <w:rStyle w:val="shorttext"/>
                <w:lang w:val="ro-RO"/>
              </w:rPr>
              <w:t>Adopta</w:t>
            </w:r>
            <w:r>
              <w:rPr>
                <w:rStyle w:val="shorttext"/>
                <w:lang w:val="ro-RO"/>
              </w:rPr>
              <w:t>ți</w:t>
            </w:r>
            <w:r w:rsidRPr="00A742B7">
              <w:rPr>
                <w:rStyle w:val="shorttext"/>
                <w:lang w:val="ro-RO"/>
              </w:rPr>
              <w:t xml:space="preserve"> cele mai bune considerații privind manipularea manuală </w:t>
            </w:r>
            <w:r>
              <w:rPr>
                <w:rStyle w:val="shorttext"/>
                <w:lang w:val="ro-RO"/>
              </w:rPr>
              <w:t xml:space="preserve">a produsului </w:t>
            </w:r>
            <w:r w:rsidRPr="00A742B7">
              <w:rPr>
                <w:rStyle w:val="shorttext"/>
                <w:lang w:val="ro-RO"/>
              </w:rPr>
              <w:t>în timpul manipulări</w:t>
            </w:r>
            <w:r>
              <w:rPr>
                <w:rStyle w:val="shorttext"/>
                <w:lang w:val="ro-RO"/>
              </w:rPr>
              <w:t xml:space="preserve">i, transportului și distribuirii. Evitați inhalarea prafului / fumului / gazului / ceții / vaporii / spray-ului. </w:t>
            </w:r>
            <w:r w:rsidRPr="00A742B7">
              <w:rPr>
                <w:lang w:val="ro-RO"/>
              </w:rPr>
              <w:t>A nu se bea sau mânca în locul unde produsul este folosit sau depozitat.</w:t>
            </w:r>
            <w:r>
              <w:t xml:space="preserve"> </w:t>
            </w:r>
          </w:p>
        </w:tc>
      </w:tr>
      <w:tr w:rsidR="00A742B7" w:rsidTr="00583012">
        <w:tc>
          <w:tcPr>
            <w:tcW w:w="9576" w:type="dxa"/>
            <w:gridSpan w:val="7"/>
          </w:tcPr>
          <w:p w:rsidR="00A742B7" w:rsidRPr="00A742B7" w:rsidRDefault="00A742B7" w:rsidP="00583012">
            <w:pPr>
              <w:jc w:val="both"/>
              <w:rPr>
                <w:rStyle w:val="shorttext"/>
                <w:b/>
                <w:lang w:val="ro-RO"/>
              </w:rPr>
            </w:pPr>
            <w:r w:rsidRPr="00A742B7">
              <w:rPr>
                <w:b/>
                <w:lang w:val="ro-RO"/>
              </w:rPr>
              <w:t>7.2 Condiții de depozitare în condiții de securitate, inclusiv eventuale incompatibilități</w:t>
            </w:r>
          </w:p>
        </w:tc>
      </w:tr>
      <w:tr w:rsidR="00D56FD1" w:rsidTr="00660C9C">
        <w:tc>
          <w:tcPr>
            <w:tcW w:w="4788" w:type="dxa"/>
            <w:gridSpan w:val="3"/>
          </w:tcPr>
          <w:p w:rsidR="00D56FD1" w:rsidRDefault="00D56FD1" w:rsidP="00583012">
            <w:pPr>
              <w:jc w:val="both"/>
              <w:rPr>
                <w:b/>
                <w:lang w:val="ro-RO"/>
              </w:rPr>
            </w:pPr>
          </w:p>
        </w:tc>
        <w:tc>
          <w:tcPr>
            <w:tcW w:w="4788" w:type="dxa"/>
            <w:gridSpan w:val="4"/>
          </w:tcPr>
          <w:p w:rsidR="00D56FD1" w:rsidRDefault="00A742B7" w:rsidP="00A742B7">
            <w:pPr>
              <w:jc w:val="both"/>
              <w:rPr>
                <w:rStyle w:val="shorttext"/>
                <w:lang w:val="ro-RO"/>
              </w:rPr>
            </w:pPr>
            <w:r>
              <w:rPr>
                <w:rStyle w:val="shorttext"/>
                <w:lang w:val="ro-RO"/>
              </w:rPr>
              <w:t xml:space="preserve">A </w:t>
            </w:r>
            <w:r w:rsidRPr="00A742B7">
              <w:rPr>
                <w:rStyle w:val="shorttext"/>
                <w:lang w:val="ro-RO"/>
              </w:rPr>
              <w:t>se păstra în locuri uscate, reci și bine ventilate.</w:t>
            </w:r>
            <w:r w:rsidRPr="00A742B7">
              <w:rPr>
                <w:lang w:val="ro-RO"/>
              </w:rPr>
              <w:t xml:space="preserve"> Păstraţi recipienţii închişi ermetic. Se depozitează în recipiente etichetate corespunzător. A se feri de îngheți. Păstrați produsul la o temperatură mai mare decât 5⁰C.</w:t>
            </w:r>
            <w:r>
              <w:rPr>
                <w:rStyle w:val="shorttext"/>
                <w:lang w:val="ro-RO"/>
              </w:rPr>
              <w:t xml:space="preserve"> </w:t>
            </w:r>
          </w:p>
        </w:tc>
      </w:tr>
      <w:tr w:rsidR="00A742B7" w:rsidTr="00583012">
        <w:tc>
          <w:tcPr>
            <w:tcW w:w="9576" w:type="dxa"/>
            <w:gridSpan w:val="7"/>
          </w:tcPr>
          <w:p w:rsidR="00A742B7" w:rsidRPr="00A742B7" w:rsidRDefault="00A742B7" w:rsidP="00583012">
            <w:pPr>
              <w:jc w:val="both"/>
              <w:rPr>
                <w:rStyle w:val="shorttext"/>
                <w:b/>
                <w:lang w:val="ro-RO"/>
              </w:rPr>
            </w:pPr>
            <w:r w:rsidRPr="00A742B7">
              <w:rPr>
                <w:b/>
                <w:lang w:val="ro-RO"/>
              </w:rPr>
              <w:t>7.3 Utilizare finală specifică</w:t>
            </w:r>
          </w:p>
        </w:tc>
      </w:tr>
      <w:tr w:rsidR="00D56FD1" w:rsidTr="00660C9C">
        <w:tc>
          <w:tcPr>
            <w:tcW w:w="4788" w:type="dxa"/>
            <w:gridSpan w:val="3"/>
          </w:tcPr>
          <w:p w:rsidR="00D56FD1" w:rsidRDefault="00D56FD1" w:rsidP="00583012">
            <w:pPr>
              <w:jc w:val="both"/>
              <w:rPr>
                <w:b/>
                <w:lang w:val="ro-RO"/>
              </w:rPr>
            </w:pPr>
          </w:p>
        </w:tc>
        <w:tc>
          <w:tcPr>
            <w:tcW w:w="4788" w:type="dxa"/>
            <w:gridSpan w:val="4"/>
          </w:tcPr>
          <w:p w:rsidR="00D56FD1" w:rsidRDefault="00A62EFA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lang w:val="ro-RO"/>
              </w:rPr>
              <w:t>D</w:t>
            </w:r>
            <w:r w:rsidR="00CC6DC5" w:rsidRPr="00A62EFA">
              <w:rPr>
                <w:lang w:val="ro-RO"/>
              </w:rPr>
              <w:t>ispersie</w:t>
            </w:r>
            <w:r>
              <w:rPr>
                <w:lang w:val="ro-RO"/>
              </w:rPr>
              <w:t xml:space="preserve"> apoasă pe bază</w:t>
            </w:r>
            <w:r w:rsidR="00CC6DC5" w:rsidRPr="00A62EFA">
              <w:rPr>
                <w:lang w:val="ro-RO"/>
              </w:rPr>
              <w:t xml:space="preserve"> de copolimer acrilic</w:t>
            </w:r>
          </w:p>
        </w:tc>
      </w:tr>
      <w:tr w:rsidR="00A62EFA" w:rsidTr="00583012">
        <w:tc>
          <w:tcPr>
            <w:tcW w:w="9576" w:type="dxa"/>
            <w:gridSpan w:val="7"/>
          </w:tcPr>
          <w:p w:rsidR="00A62EFA" w:rsidRPr="00A62EFA" w:rsidRDefault="00A62EFA" w:rsidP="00583012">
            <w:pPr>
              <w:jc w:val="both"/>
              <w:rPr>
                <w:rStyle w:val="shorttext"/>
                <w:b/>
                <w:lang w:val="ro-RO"/>
              </w:rPr>
            </w:pPr>
            <w:r w:rsidRPr="00A62EFA">
              <w:rPr>
                <w:b/>
                <w:lang w:val="ro-RO"/>
              </w:rPr>
              <w:t xml:space="preserve">Secțiunea 8: </w:t>
            </w:r>
            <w:r w:rsidRPr="00A62EFA">
              <w:rPr>
                <w:b/>
              </w:rPr>
              <w:t>CONTROALE ALE EXPUNERII/PROTECȚIA PERSONALĂ</w:t>
            </w:r>
          </w:p>
        </w:tc>
      </w:tr>
      <w:tr w:rsidR="00A62EFA" w:rsidTr="00583012">
        <w:tc>
          <w:tcPr>
            <w:tcW w:w="9576" w:type="dxa"/>
            <w:gridSpan w:val="7"/>
          </w:tcPr>
          <w:p w:rsidR="00A62EFA" w:rsidRPr="00A62EFA" w:rsidRDefault="00A62EFA" w:rsidP="00583012">
            <w:pPr>
              <w:jc w:val="both"/>
              <w:rPr>
                <w:rStyle w:val="shorttext"/>
                <w:b/>
                <w:lang w:val="ro-RO"/>
              </w:rPr>
            </w:pPr>
            <w:r w:rsidRPr="00A62EFA">
              <w:rPr>
                <w:b/>
                <w:lang w:val="ro-RO"/>
              </w:rPr>
              <w:t>8.1 Parametri de control</w:t>
            </w:r>
          </w:p>
        </w:tc>
      </w:tr>
      <w:tr w:rsidR="00A62EFA" w:rsidTr="00660C9C">
        <w:tc>
          <w:tcPr>
            <w:tcW w:w="4788" w:type="dxa"/>
            <w:gridSpan w:val="3"/>
          </w:tcPr>
          <w:p w:rsidR="00A62EFA" w:rsidRDefault="00A62EFA" w:rsidP="00583012">
            <w:pPr>
              <w:jc w:val="both"/>
              <w:rPr>
                <w:b/>
                <w:lang w:val="ro-RO"/>
              </w:rPr>
            </w:pPr>
          </w:p>
        </w:tc>
        <w:tc>
          <w:tcPr>
            <w:tcW w:w="4788" w:type="dxa"/>
            <w:gridSpan w:val="4"/>
          </w:tcPr>
          <w:p w:rsidR="00A62EFA" w:rsidRDefault="00A62EFA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rStyle w:val="shorttext"/>
                <w:lang w:val="ro-RO"/>
              </w:rPr>
              <w:t>Control de expunere profesională.</w:t>
            </w:r>
          </w:p>
        </w:tc>
      </w:tr>
      <w:tr w:rsidR="00A62EFA" w:rsidTr="00660C9C">
        <w:tc>
          <w:tcPr>
            <w:tcW w:w="4788" w:type="dxa"/>
            <w:gridSpan w:val="3"/>
          </w:tcPr>
          <w:p w:rsidR="00A62EFA" w:rsidRDefault="00A62EFA" w:rsidP="00583012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8.1.1 Valori limită de expunere</w:t>
            </w:r>
          </w:p>
        </w:tc>
        <w:tc>
          <w:tcPr>
            <w:tcW w:w="4788" w:type="dxa"/>
            <w:gridSpan w:val="4"/>
          </w:tcPr>
          <w:p w:rsidR="00A62EFA" w:rsidRDefault="00A62EFA" w:rsidP="00583012">
            <w:pPr>
              <w:jc w:val="both"/>
              <w:rPr>
                <w:rStyle w:val="shorttext"/>
                <w:lang w:val="ro-RO"/>
              </w:rPr>
            </w:pPr>
          </w:p>
        </w:tc>
      </w:tr>
      <w:tr w:rsidR="00A62EFA" w:rsidTr="00583012">
        <w:tc>
          <w:tcPr>
            <w:tcW w:w="4788" w:type="dxa"/>
            <w:gridSpan w:val="3"/>
          </w:tcPr>
          <w:p w:rsidR="00A62EFA" w:rsidRDefault="00A03FF1" w:rsidP="00A03FF1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N-Meti</w:t>
            </w:r>
            <w:r w:rsidR="00A62EFA" w:rsidRPr="00A03FF1">
              <w:rPr>
                <w:b/>
                <w:lang w:val="ro-RO"/>
              </w:rPr>
              <w:t>l-2-p</w:t>
            </w:r>
            <w:r>
              <w:rPr>
                <w:b/>
                <w:lang w:val="ro-RO"/>
              </w:rPr>
              <w:t>irolidonă</w:t>
            </w:r>
          </w:p>
        </w:tc>
        <w:tc>
          <w:tcPr>
            <w:tcW w:w="2394" w:type="dxa"/>
            <w:gridSpan w:val="2"/>
          </w:tcPr>
          <w:p w:rsidR="00A62EFA" w:rsidRPr="00A03FF1" w:rsidRDefault="00A62EFA" w:rsidP="00A03FF1">
            <w:pPr>
              <w:jc w:val="both"/>
              <w:rPr>
                <w:rStyle w:val="shorttext"/>
                <w:lang w:val="ro-RO"/>
              </w:rPr>
            </w:pPr>
            <w:r w:rsidRPr="00A03FF1">
              <w:rPr>
                <w:rStyle w:val="shorttext"/>
                <w:lang w:val="ro-RO"/>
              </w:rPr>
              <w:t xml:space="preserve">WEL 8-hr </w:t>
            </w:r>
            <w:proofErr w:type="spellStart"/>
            <w:r w:rsidRPr="00A03FF1">
              <w:rPr>
                <w:rStyle w:val="shorttext"/>
                <w:lang w:val="ro-RO"/>
              </w:rPr>
              <w:t>limit</w:t>
            </w:r>
            <w:proofErr w:type="spellEnd"/>
            <w:r w:rsidRPr="00A03FF1">
              <w:rPr>
                <w:rStyle w:val="shorttext"/>
                <w:lang w:val="ro-RO"/>
              </w:rPr>
              <w:t xml:space="preserve"> </w:t>
            </w:r>
            <w:proofErr w:type="spellStart"/>
            <w:r w:rsidRPr="00A03FF1">
              <w:rPr>
                <w:rStyle w:val="shorttext"/>
                <w:lang w:val="ro-RO"/>
              </w:rPr>
              <w:t>ppm</w:t>
            </w:r>
            <w:proofErr w:type="spellEnd"/>
            <w:r w:rsidRPr="00A03FF1">
              <w:rPr>
                <w:rStyle w:val="shorttext"/>
                <w:lang w:val="ro-RO"/>
              </w:rPr>
              <w:t>: 25</w:t>
            </w:r>
          </w:p>
        </w:tc>
        <w:tc>
          <w:tcPr>
            <w:tcW w:w="2394" w:type="dxa"/>
            <w:gridSpan w:val="2"/>
          </w:tcPr>
          <w:p w:rsidR="00A62EFA" w:rsidRPr="00A03FF1" w:rsidRDefault="00A62EFA" w:rsidP="00A03FF1">
            <w:pPr>
              <w:jc w:val="both"/>
              <w:rPr>
                <w:rStyle w:val="shorttext"/>
                <w:lang w:val="ro-RO"/>
              </w:rPr>
            </w:pPr>
            <w:r w:rsidRPr="00A03FF1">
              <w:rPr>
                <w:rStyle w:val="shorttext"/>
                <w:lang w:val="ro-RO"/>
              </w:rPr>
              <w:t xml:space="preserve">WEL 8-hr </w:t>
            </w:r>
            <w:proofErr w:type="spellStart"/>
            <w:r w:rsidRPr="00A03FF1">
              <w:rPr>
                <w:rStyle w:val="shorttext"/>
                <w:lang w:val="ro-RO"/>
              </w:rPr>
              <w:t>limit</w:t>
            </w:r>
            <w:proofErr w:type="spellEnd"/>
            <w:r w:rsidRPr="00A03FF1">
              <w:rPr>
                <w:rStyle w:val="shorttext"/>
                <w:lang w:val="ro-RO"/>
              </w:rPr>
              <w:t xml:space="preserve"> mg/m3: 103</w:t>
            </w:r>
          </w:p>
        </w:tc>
      </w:tr>
      <w:tr w:rsidR="00A62EFA" w:rsidTr="00583012">
        <w:tc>
          <w:tcPr>
            <w:tcW w:w="4788" w:type="dxa"/>
            <w:gridSpan w:val="3"/>
          </w:tcPr>
          <w:p w:rsidR="00A62EFA" w:rsidRDefault="00A62EFA" w:rsidP="00583012">
            <w:pPr>
              <w:jc w:val="both"/>
              <w:rPr>
                <w:rFonts w:ascii="Arial-Unicode-MS-Bold" w:hAnsi="Arial-Unicode-MS-Bold" w:cs="Arial-Unicode-MS-Bold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94" w:type="dxa"/>
            <w:gridSpan w:val="2"/>
          </w:tcPr>
          <w:p w:rsidR="00A62EFA" w:rsidRPr="00A03FF1" w:rsidRDefault="00A62EFA" w:rsidP="00A03FF1">
            <w:pPr>
              <w:jc w:val="both"/>
              <w:rPr>
                <w:rStyle w:val="shorttext"/>
                <w:lang w:val="ro-RO"/>
              </w:rPr>
            </w:pPr>
            <w:r w:rsidRPr="00A03FF1">
              <w:rPr>
                <w:rStyle w:val="shorttext"/>
                <w:lang w:val="ro-RO"/>
              </w:rPr>
              <w:t xml:space="preserve">WEL 15 min </w:t>
            </w:r>
            <w:proofErr w:type="spellStart"/>
            <w:r w:rsidRPr="00A03FF1">
              <w:rPr>
                <w:rStyle w:val="shorttext"/>
                <w:lang w:val="ro-RO"/>
              </w:rPr>
              <w:t>limit</w:t>
            </w:r>
            <w:proofErr w:type="spellEnd"/>
            <w:r w:rsidRPr="00A03FF1">
              <w:rPr>
                <w:rStyle w:val="shorttext"/>
                <w:lang w:val="ro-RO"/>
              </w:rPr>
              <w:t xml:space="preserve"> </w:t>
            </w:r>
            <w:proofErr w:type="spellStart"/>
            <w:r w:rsidRPr="00A03FF1">
              <w:rPr>
                <w:rStyle w:val="shorttext"/>
                <w:lang w:val="ro-RO"/>
              </w:rPr>
              <w:t>ppm</w:t>
            </w:r>
            <w:proofErr w:type="spellEnd"/>
            <w:r w:rsidRPr="00A03FF1">
              <w:rPr>
                <w:rStyle w:val="shorttext"/>
                <w:lang w:val="ro-RO"/>
              </w:rPr>
              <w:t xml:space="preserve">: </w:t>
            </w:r>
            <w:r w:rsidRPr="00A03FF1">
              <w:rPr>
                <w:rStyle w:val="shorttext"/>
                <w:lang w:val="ro-RO"/>
              </w:rPr>
              <w:lastRenderedPageBreak/>
              <w:t>75</w:t>
            </w:r>
          </w:p>
        </w:tc>
        <w:tc>
          <w:tcPr>
            <w:tcW w:w="2394" w:type="dxa"/>
            <w:gridSpan w:val="2"/>
          </w:tcPr>
          <w:p w:rsidR="00A62EFA" w:rsidRPr="00A03FF1" w:rsidRDefault="00A62EFA" w:rsidP="00A03FF1">
            <w:pPr>
              <w:jc w:val="both"/>
              <w:rPr>
                <w:rStyle w:val="shorttext"/>
                <w:lang w:val="ro-RO"/>
              </w:rPr>
            </w:pPr>
            <w:r w:rsidRPr="00A03FF1">
              <w:rPr>
                <w:rStyle w:val="shorttext"/>
                <w:lang w:val="ro-RO"/>
              </w:rPr>
              <w:lastRenderedPageBreak/>
              <w:t xml:space="preserve">WEL 15 min </w:t>
            </w:r>
            <w:proofErr w:type="spellStart"/>
            <w:r w:rsidRPr="00A03FF1">
              <w:rPr>
                <w:rStyle w:val="shorttext"/>
                <w:lang w:val="ro-RO"/>
              </w:rPr>
              <w:t>limit</w:t>
            </w:r>
            <w:proofErr w:type="spellEnd"/>
            <w:r w:rsidRPr="00A03FF1">
              <w:rPr>
                <w:rStyle w:val="shorttext"/>
                <w:lang w:val="ro-RO"/>
              </w:rPr>
              <w:t xml:space="preserve"> </w:t>
            </w:r>
            <w:r w:rsidRPr="00A03FF1">
              <w:rPr>
                <w:rStyle w:val="shorttext"/>
                <w:lang w:val="ro-RO"/>
              </w:rPr>
              <w:lastRenderedPageBreak/>
              <w:t>mg/m3: 309</w:t>
            </w:r>
          </w:p>
        </w:tc>
      </w:tr>
      <w:tr w:rsidR="00A62EFA" w:rsidTr="00583012">
        <w:tc>
          <w:tcPr>
            <w:tcW w:w="4788" w:type="dxa"/>
            <w:gridSpan w:val="3"/>
          </w:tcPr>
          <w:p w:rsidR="00A62EFA" w:rsidRDefault="00A62EFA" w:rsidP="00583012">
            <w:pPr>
              <w:jc w:val="both"/>
              <w:rPr>
                <w:b/>
                <w:lang w:val="ro-RO"/>
              </w:rPr>
            </w:pPr>
          </w:p>
        </w:tc>
        <w:tc>
          <w:tcPr>
            <w:tcW w:w="2394" w:type="dxa"/>
            <w:gridSpan w:val="2"/>
          </w:tcPr>
          <w:p w:rsidR="00A62EFA" w:rsidRPr="00A03FF1" w:rsidRDefault="00A62EFA" w:rsidP="00A03FF1">
            <w:pPr>
              <w:autoSpaceDE w:val="0"/>
              <w:autoSpaceDN w:val="0"/>
              <w:adjustRightInd w:val="0"/>
              <w:rPr>
                <w:rStyle w:val="shorttext"/>
                <w:lang w:val="ro-RO"/>
              </w:rPr>
            </w:pPr>
            <w:r w:rsidRPr="00A03FF1">
              <w:rPr>
                <w:rStyle w:val="shorttext"/>
                <w:lang w:val="ro-RO"/>
              </w:rPr>
              <w:t xml:space="preserve">WEL 8-hr </w:t>
            </w:r>
            <w:proofErr w:type="spellStart"/>
            <w:r w:rsidRPr="00A03FF1">
              <w:rPr>
                <w:rStyle w:val="shorttext"/>
                <w:lang w:val="ro-RO"/>
              </w:rPr>
              <w:t>limit</w:t>
            </w:r>
            <w:proofErr w:type="spellEnd"/>
            <w:r w:rsidRPr="00A03FF1">
              <w:rPr>
                <w:rStyle w:val="shorttext"/>
                <w:lang w:val="ro-RO"/>
              </w:rPr>
              <w:t xml:space="preserve"> mg/m3 total</w:t>
            </w:r>
          </w:p>
          <w:p w:rsidR="00A62EFA" w:rsidRPr="00A03FF1" w:rsidRDefault="00A62EFA" w:rsidP="00A03FF1">
            <w:pPr>
              <w:autoSpaceDE w:val="0"/>
              <w:autoSpaceDN w:val="0"/>
              <w:adjustRightInd w:val="0"/>
              <w:rPr>
                <w:rStyle w:val="shorttext"/>
                <w:lang w:val="ro-RO"/>
              </w:rPr>
            </w:pPr>
            <w:r w:rsidRPr="00A03FF1">
              <w:rPr>
                <w:rStyle w:val="shorttext"/>
                <w:lang w:val="ro-RO"/>
              </w:rPr>
              <w:t>praf inhalabil:</w:t>
            </w:r>
          </w:p>
        </w:tc>
        <w:tc>
          <w:tcPr>
            <w:tcW w:w="2394" w:type="dxa"/>
            <w:gridSpan w:val="2"/>
          </w:tcPr>
          <w:p w:rsidR="00A62EFA" w:rsidRPr="00A03FF1" w:rsidRDefault="00A62EFA" w:rsidP="00A03FF1">
            <w:pPr>
              <w:autoSpaceDE w:val="0"/>
              <w:autoSpaceDN w:val="0"/>
              <w:adjustRightInd w:val="0"/>
              <w:rPr>
                <w:rStyle w:val="shorttext"/>
                <w:lang w:val="ro-RO"/>
              </w:rPr>
            </w:pPr>
            <w:r w:rsidRPr="00A03FF1">
              <w:rPr>
                <w:rStyle w:val="shorttext"/>
                <w:lang w:val="ro-RO"/>
              </w:rPr>
              <w:t xml:space="preserve">WEL 15 min </w:t>
            </w:r>
            <w:proofErr w:type="spellStart"/>
            <w:r w:rsidRPr="00A03FF1">
              <w:rPr>
                <w:rStyle w:val="shorttext"/>
                <w:lang w:val="ro-RO"/>
              </w:rPr>
              <w:t>limit</w:t>
            </w:r>
            <w:proofErr w:type="spellEnd"/>
            <w:r w:rsidRPr="00A03FF1">
              <w:rPr>
                <w:rStyle w:val="shorttext"/>
                <w:lang w:val="ro-RO"/>
              </w:rPr>
              <w:t xml:space="preserve"> mg/m3 total</w:t>
            </w:r>
          </w:p>
          <w:p w:rsidR="00A62EFA" w:rsidRPr="00A03FF1" w:rsidRDefault="00A62EFA" w:rsidP="00A03FF1">
            <w:pPr>
              <w:jc w:val="both"/>
              <w:rPr>
                <w:rStyle w:val="shorttext"/>
                <w:lang w:val="ro-RO"/>
              </w:rPr>
            </w:pPr>
            <w:r w:rsidRPr="00A03FF1">
              <w:rPr>
                <w:rStyle w:val="shorttext"/>
                <w:lang w:val="ro-RO"/>
              </w:rPr>
              <w:t>praf inhalabil:</w:t>
            </w:r>
          </w:p>
        </w:tc>
      </w:tr>
      <w:tr w:rsidR="00A62EFA" w:rsidTr="00583012">
        <w:tc>
          <w:tcPr>
            <w:tcW w:w="4788" w:type="dxa"/>
            <w:gridSpan w:val="3"/>
          </w:tcPr>
          <w:p w:rsidR="00A62EFA" w:rsidRDefault="00A62EFA" w:rsidP="00583012">
            <w:pPr>
              <w:jc w:val="both"/>
              <w:rPr>
                <w:b/>
                <w:lang w:val="ro-RO"/>
              </w:rPr>
            </w:pPr>
          </w:p>
        </w:tc>
        <w:tc>
          <w:tcPr>
            <w:tcW w:w="2394" w:type="dxa"/>
            <w:gridSpan w:val="2"/>
          </w:tcPr>
          <w:p w:rsidR="00A62EFA" w:rsidRPr="00A03FF1" w:rsidRDefault="00A62EFA" w:rsidP="00A03FF1">
            <w:pPr>
              <w:autoSpaceDE w:val="0"/>
              <w:autoSpaceDN w:val="0"/>
              <w:adjustRightInd w:val="0"/>
              <w:rPr>
                <w:rStyle w:val="shorttext"/>
                <w:lang w:val="ro-RO"/>
              </w:rPr>
            </w:pPr>
            <w:r w:rsidRPr="00A03FF1">
              <w:rPr>
                <w:rStyle w:val="shorttext"/>
                <w:lang w:val="ro-RO"/>
              </w:rPr>
              <w:t xml:space="preserve">WEL 8-hr </w:t>
            </w:r>
            <w:proofErr w:type="spellStart"/>
            <w:r w:rsidRPr="00A03FF1">
              <w:rPr>
                <w:rStyle w:val="shorttext"/>
                <w:lang w:val="ro-RO"/>
              </w:rPr>
              <w:t>limit</w:t>
            </w:r>
            <w:proofErr w:type="spellEnd"/>
            <w:r w:rsidRPr="00A03FF1">
              <w:rPr>
                <w:rStyle w:val="shorttext"/>
                <w:lang w:val="ro-RO"/>
              </w:rPr>
              <w:t xml:space="preserve"> mg/m3 total</w:t>
            </w:r>
          </w:p>
          <w:p w:rsidR="00A62EFA" w:rsidRPr="00A03FF1" w:rsidRDefault="00A03FF1" w:rsidP="00A03FF1">
            <w:pPr>
              <w:jc w:val="both"/>
              <w:rPr>
                <w:rStyle w:val="shorttext"/>
                <w:lang w:val="ro-RO"/>
              </w:rPr>
            </w:pPr>
            <w:r w:rsidRPr="00A03FF1">
              <w:rPr>
                <w:rStyle w:val="shorttext"/>
                <w:lang w:val="ro-RO"/>
              </w:rPr>
              <w:t>praf respirabil</w:t>
            </w:r>
            <w:r w:rsidR="00A62EFA" w:rsidRPr="00A03FF1">
              <w:rPr>
                <w:rStyle w:val="shorttext"/>
                <w:lang w:val="ro-RO"/>
              </w:rPr>
              <w:t>:</w:t>
            </w:r>
          </w:p>
        </w:tc>
        <w:tc>
          <w:tcPr>
            <w:tcW w:w="2394" w:type="dxa"/>
            <w:gridSpan w:val="2"/>
          </w:tcPr>
          <w:p w:rsidR="00A62EFA" w:rsidRPr="00A03FF1" w:rsidRDefault="00A62EFA" w:rsidP="00A03FF1">
            <w:pPr>
              <w:autoSpaceDE w:val="0"/>
              <w:autoSpaceDN w:val="0"/>
              <w:adjustRightInd w:val="0"/>
              <w:rPr>
                <w:rStyle w:val="shorttext"/>
                <w:lang w:val="ro-RO"/>
              </w:rPr>
            </w:pPr>
            <w:r w:rsidRPr="00A03FF1">
              <w:rPr>
                <w:rStyle w:val="shorttext"/>
                <w:lang w:val="ro-RO"/>
              </w:rPr>
              <w:t xml:space="preserve">WEL 15 min </w:t>
            </w:r>
            <w:proofErr w:type="spellStart"/>
            <w:r w:rsidRPr="00A03FF1">
              <w:rPr>
                <w:rStyle w:val="shorttext"/>
                <w:lang w:val="ro-RO"/>
              </w:rPr>
              <w:t>limit</w:t>
            </w:r>
            <w:proofErr w:type="spellEnd"/>
            <w:r w:rsidRPr="00A03FF1">
              <w:rPr>
                <w:rStyle w:val="shorttext"/>
                <w:lang w:val="ro-RO"/>
              </w:rPr>
              <w:t xml:space="preserve"> mg/m3 total</w:t>
            </w:r>
          </w:p>
          <w:p w:rsidR="00A62EFA" w:rsidRPr="00A03FF1" w:rsidRDefault="00A03FF1" w:rsidP="00A03FF1">
            <w:pPr>
              <w:jc w:val="both"/>
              <w:rPr>
                <w:rStyle w:val="shorttext"/>
                <w:lang w:val="ro-RO"/>
              </w:rPr>
            </w:pPr>
            <w:r w:rsidRPr="00A03FF1">
              <w:rPr>
                <w:rStyle w:val="shorttext"/>
                <w:lang w:val="ro-RO"/>
              </w:rPr>
              <w:t>praf respirabil</w:t>
            </w:r>
            <w:r w:rsidR="00A62EFA" w:rsidRPr="00A03FF1">
              <w:rPr>
                <w:rStyle w:val="shorttext"/>
                <w:lang w:val="ro-RO"/>
              </w:rPr>
              <w:t>:</w:t>
            </w:r>
          </w:p>
        </w:tc>
      </w:tr>
      <w:tr w:rsidR="00A62EFA" w:rsidTr="00583012">
        <w:tc>
          <w:tcPr>
            <w:tcW w:w="4788" w:type="dxa"/>
            <w:gridSpan w:val="3"/>
          </w:tcPr>
          <w:p w:rsidR="00A62EFA" w:rsidRDefault="00A62EFA" w:rsidP="00583012">
            <w:pPr>
              <w:jc w:val="both"/>
              <w:rPr>
                <w:b/>
                <w:lang w:val="ro-RO"/>
              </w:rPr>
            </w:pPr>
          </w:p>
        </w:tc>
        <w:tc>
          <w:tcPr>
            <w:tcW w:w="2394" w:type="dxa"/>
            <w:gridSpan w:val="2"/>
          </w:tcPr>
          <w:p w:rsidR="00A62EFA" w:rsidRPr="00A03FF1" w:rsidRDefault="00A62EFA" w:rsidP="00A03FF1">
            <w:pPr>
              <w:jc w:val="both"/>
              <w:rPr>
                <w:rStyle w:val="shorttext"/>
                <w:lang w:val="ro-RO"/>
              </w:rPr>
            </w:pPr>
            <w:r w:rsidRPr="00A03FF1">
              <w:rPr>
                <w:rStyle w:val="shorttext"/>
                <w:lang w:val="ro-RO"/>
              </w:rPr>
              <w:t xml:space="preserve">WEL 8-hr </w:t>
            </w:r>
            <w:proofErr w:type="spellStart"/>
            <w:r w:rsidRPr="00A03FF1">
              <w:rPr>
                <w:rStyle w:val="shorttext"/>
                <w:lang w:val="ro-RO"/>
              </w:rPr>
              <w:t>limit</w:t>
            </w:r>
            <w:proofErr w:type="spellEnd"/>
            <w:r w:rsidRPr="00A03FF1">
              <w:rPr>
                <w:rStyle w:val="shorttext"/>
                <w:lang w:val="ro-RO"/>
              </w:rPr>
              <w:t xml:space="preserve"> </w:t>
            </w:r>
            <w:proofErr w:type="spellStart"/>
            <w:r w:rsidRPr="00A03FF1">
              <w:rPr>
                <w:rStyle w:val="shorttext"/>
                <w:lang w:val="ro-RO"/>
              </w:rPr>
              <w:t>ppm</w:t>
            </w:r>
            <w:proofErr w:type="spellEnd"/>
            <w:r w:rsidRPr="00A03FF1">
              <w:rPr>
                <w:rStyle w:val="shorttext"/>
                <w:lang w:val="ro-RO"/>
              </w:rPr>
              <w:t>: 10</w:t>
            </w:r>
          </w:p>
        </w:tc>
        <w:tc>
          <w:tcPr>
            <w:tcW w:w="2394" w:type="dxa"/>
            <w:gridSpan w:val="2"/>
          </w:tcPr>
          <w:p w:rsidR="00A62EFA" w:rsidRPr="00A03FF1" w:rsidRDefault="00A62EFA" w:rsidP="00A03FF1">
            <w:pPr>
              <w:jc w:val="both"/>
              <w:rPr>
                <w:rStyle w:val="shorttext"/>
                <w:lang w:val="ro-RO"/>
              </w:rPr>
            </w:pPr>
            <w:r w:rsidRPr="00A03FF1">
              <w:rPr>
                <w:rStyle w:val="shorttext"/>
                <w:lang w:val="ro-RO"/>
              </w:rPr>
              <w:t xml:space="preserve">WEL 8-hr </w:t>
            </w:r>
            <w:proofErr w:type="spellStart"/>
            <w:r w:rsidRPr="00A03FF1">
              <w:rPr>
                <w:rStyle w:val="shorttext"/>
                <w:lang w:val="ro-RO"/>
              </w:rPr>
              <w:t>limit</w:t>
            </w:r>
            <w:proofErr w:type="spellEnd"/>
            <w:r w:rsidRPr="00A03FF1">
              <w:rPr>
                <w:rStyle w:val="shorttext"/>
                <w:lang w:val="ro-RO"/>
              </w:rPr>
              <w:t xml:space="preserve"> mg/m3: 40</w:t>
            </w:r>
          </w:p>
        </w:tc>
      </w:tr>
      <w:tr w:rsidR="00A62EFA" w:rsidTr="00583012">
        <w:tc>
          <w:tcPr>
            <w:tcW w:w="4788" w:type="dxa"/>
            <w:gridSpan w:val="3"/>
          </w:tcPr>
          <w:p w:rsidR="00A62EFA" w:rsidRDefault="00A62EFA" w:rsidP="00583012">
            <w:pPr>
              <w:jc w:val="both"/>
              <w:rPr>
                <w:b/>
                <w:lang w:val="ro-RO"/>
              </w:rPr>
            </w:pPr>
          </w:p>
        </w:tc>
        <w:tc>
          <w:tcPr>
            <w:tcW w:w="2394" w:type="dxa"/>
            <w:gridSpan w:val="2"/>
          </w:tcPr>
          <w:p w:rsidR="00A62EFA" w:rsidRPr="00A03FF1" w:rsidRDefault="00A62EFA" w:rsidP="00A03FF1">
            <w:pPr>
              <w:jc w:val="both"/>
              <w:rPr>
                <w:rStyle w:val="shorttext"/>
                <w:lang w:val="ro-RO"/>
              </w:rPr>
            </w:pPr>
            <w:r w:rsidRPr="00A03FF1">
              <w:rPr>
                <w:rStyle w:val="shorttext"/>
                <w:lang w:val="ro-RO"/>
              </w:rPr>
              <w:t xml:space="preserve">WEL 15 min </w:t>
            </w:r>
            <w:proofErr w:type="spellStart"/>
            <w:r w:rsidRPr="00A03FF1">
              <w:rPr>
                <w:rStyle w:val="shorttext"/>
                <w:lang w:val="ro-RO"/>
              </w:rPr>
              <w:t>limit</w:t>
            </w:r>
            <w:proofErr w:type="spellEnd"/>
            <w:r w:rsidRPr="00A03FF1">
              <w:rPr>
                <w:rStyle w:val="shorttext"/>
                <w:lang w:val="ro-RO"/>
              </w:rPr>
              <w:t xml:space="preserve"> </w:t>
            </w:r>
            <w:proofErr w:type="spellStart"/>
            <w:r w:rsidRPr="00A03FF1">
              <w:rPr>
                <w:rStyle w:val="shorttext"/>
                <w:lang w:val="ro-RO"/>
              </w:rPr>
              <w:t>ppm</w:t>
            </w:r>
            <w:proofErr w:type="spellEnd"/>
            <w:r w:rsidRPr="00A03FF1">
              <w:rPr>
                <w:rStyle w:val="shorttext"/>
                <w:lang w:val="ro-RO"/>
              </w:rPr>
              <w:t>: 20</w:t>
            </w:r>
          </w:p>
        </w:tc>
        <w:tc>
          <w:tcPr>
            <w:tcW w:w="2394" w:type="dxa"/>
            <w:gridSpan w:val="2"/>
          </w:tcPr>
          <w:p w:rsidR="00A62EFA" w:rsidRPr="00A03FF1" w:rsidRDefault="00A62EFA" w:rsidP="00A03FF1">
            <w:pPr>
              <w:jc w:val="both"/>
              <w:rPr>
                <w:rStyle w:val="shorttext"/>
                <w:lang w:val="ro-RO"/>
              </w:rPr>
            </w:pPr>
            <w:r w:rsidRPr="00A03FF1">
              <w:rPr>
                <w:rStyle w:val="shorttext"/>
                <w:lang w:val="ro-RO"/>
              </w:rPr>
              <w:t xml:space="preserve">WEL 15 min </w:t>
            </w:r>
            <w:proofErr w:type="spellStart"/>
            <w:r w:rsidRPr="00A03FF1">
              <w:rPr>
                <w:rStyle w:val="shorttext"/>
                <w:lang w:val="ro-RO"/>
              </w:rPr>
              <w:t>limit</w:t>
            </w:r>
            <w:proofErr w:type="spellEnd"/>
            <w:r w:rsidRPr="00A03FF1">
              <w:rPr>
                <w:rStyle w:val="shorttext"/>
                <w:lang w:val="ro-RO"/>
              </w:rPr>
              <w:t xml:space="preserve"> mg/m3: 80</w:t>
            </w:r>
          </w:p>
        </w:tc>
      </w:tr>
      <w:tr w:rsidR="00A62EFA" w:rsidTr="00583012">
        <w:tc>
          <w:tcPr>
            <w:tcW w:w="4788" w:type="dxa"/>
            <w:gridSpan w:val="3"/>
          </w:tcPr>
          <w:p w:rsidR="00A62EFA" w:rsidRDefault="00A62EFA" w:rsidP="00583012">
            <w:pPr>
              <w:jc w:val="both"/>
              <w:rPr>
                <w:b/>
                <w:lang w:val="ro-RO"/>
              </w:rPr>
            </w:pPr>
          </w:p>
        </w:tc>
        <w:tc>
          <w:tcPr>
            <w:tcW w:w="2394" w:type="dxa"/>
            <w:gridSpan w:val="2"/>
          </w:tcPr>
          <w:p w:rsidR="00A62EFA" w:rsidRPr="00A03FF1" w:rsidRDefault="00A62EFA" w:rsidP="00A03FF1">
            <w:pPr>
              <w:autoSpaceDE w:val="0"/>
              <w:autoSpaceDN w:val="0"/>
              <w:adjustRightInd w:val="0"/>
              <w:rPr>
                <w:rStyle w:val="shorttext"/>
                <w:lang w:val="ro-RO"/>
              </w:rPr>
            </w:pPr>
            <w:r w:rsidRPr="00A03FF1">
              <w:rPr>
                <w:rStyle w:val="shorttext"/>
                <w:lang w:val="ro-RO"/>
              </w:rPr>
              <w:t xml:space="preserve">WEL 8-hr </w:t>
            </w:r>
            <w:proofErr w:type="spellStart"/>
            <w:r w:rsidRPr="00A03FF1">
              <w:rPr>
                <w:rStyle w:val="shorttext"/>
                <w:lang w:val="ro-RO"/>
              </w:rPr>
              <w:t>limit</w:t>
            </w:r>
            <w:proofErr w:type="spellEnd"/>
            <w:r w:rsidRPr="00A03FF1">
              <w:rPr>
                <w:rStyle w:val="shorttext"/>
                <w:lang w:val="ro-RO"/>
              </w:rPr>
              <w:t xml:space="preserve"> mg/m3 total</w:t>
            </w:r>
          </w:p>
          <w:p w:rsidR="00A62EFA" w:rsidRPr="00A03FF1" w:rsidRDefault="00A03FF1" w:rsidP="00A03FF1">
            <w:pPr>
              <w:jc w:val="both"/>
              <w:rPr>
                <w:rStyle w:val="shorttext"/>
                <w:lang w:val="ro-RO"/>
              </w:rPr>
            </w:pPr>
            <w:r w:rsidRPr="00A03FF1">
              <w:rPr>
                <w:rStyle w:val="shorttext"/>
                <w:lang w:val="ro-RO"/>
              </w:rPr>
              <w:t>praf inhalabil</w:t>
            </w:r>
            <w:r w:rsidR="00A62EFA" w:rsidRPr="00A03FF1">
              <w:rPr>
                <w:rStyle w:val="shorttext"/>
                <w:lang w:val="ro-RO"/>
              </w:rPr>
              <w:t>:</w:t>
            </w:r>
          </w:p>
        </w:tc>
        <w:tc>
          <w:tcPr>
            <w:tcW w:w="2394" w:type="dxa"/>
            <w:gridSpan w:val="2"/>
          </w:tcPr>
          <w:p w:rsidR="00A62EFA" w:rsidRPr="00A03FF1" w:rsidRDefault="00A62EFA" w:rsidP="00A03FF1">
            <w:pPr>
              <w:autoSpaceDE w:val="0"/>
              <w:autoSpaceDN w:val="0"/>
              <w:adjustRightInd w:val="0"/>
              <w:rPr>
                <w:rStyle w:val="shorttext"/>
                <w:lang w:val="ro-RO"/>
              </w:rPr>
            </w:pPr>
            <w:r w:rsidRPr="00A03FF1">
              <w:rPr>
                <w:rStyle w:val="shorttext"/>
                <w:lang w:val="ro-RO"/>
              </w:rPr>
              <w:t xml:space="preserve">WEL 15 min </w:t>
            </w:r>
            <w:proofErr w:type="spellStart"/>
            <w:r w:rsidRPr="00A03FF1">
              <w:rPr>
                <w:rStyle w:val="shorttext"/>
                <w:lang w:val="ro-RO"/>
              </w:rPr>
              <w:t>limit</w:t>
            </w:r>
            <w:proofErr w:type="spellEnd"/>
            <w:r w:rsidRPr="00A03FF1">
              <w:rPr>
                <w:rStyle w:val="shorttext"/>
                <w:lang w:val="ro-RO"/>
              </w:rPr>
              <w:t xml:space="preserve"> mg/m3 total</w:t>
            </w:r>
          </w:p>
          <w:p w:rsidR="00A62EFA" w:rsidRPr="00A03FF1" w:rsidRDefault="00A03FF1" w:rsidP="00A03FF1">
            <w:pPr>
              <w:jc w:val="both"/>
              <w:rPr>
                <w:rStyle w:val="shorttext"/>
                <w:lang w:val="ro-RO"/>
              </w:rPr>
            </w:pPr>
            <w:r w:rsidRPr="00A03FF1">
              <w:rPr>
                <w:rStyle w:val="shorttext"/>
                <w:lang w:val="ro-RO"/>
              </w:rPr>
              <w:t>praf inhalabil</w:t>
            </w:r>
            <w:r w:rsidR="00A62EFA" w:rsidRPr="00A03FF1">
              <w:rPr>
                <w:rStyle w:val="shorttext"/>
                <w:lang w:val="ro-RO"/>
              </w:rPr>
              <w:t>:</w:t>
            </w:r>
          </w:p>
        </w:tc>
      </w:tr>
      <w:tr w:rsidR="00A62EFA" w:rsidTr="00583012">
        <w:tc>
          <w:tcPr>
            <w:tcW w:w="4788" w:type="dxa"/>
            <w:gridSpan w:val="3"/>
          </w:tcPr>
          <w:p w:rsidR="00A62EFA" w:rsidRDefault="00A62EFA" w:rsidP="00583012">
            <w:pPr>
              <w:jc w:val="both"/>
              <w:rPr>
                <w:b/>
                <w:lang w:val="ro-RO"/>
              </w:rPr>
            </w:pPr>
          </w:p>
        </w:tc>
        <w:tc>
          <w:tcPr>
            <w:tcW w:w="2394" w:type="dxa"/>
            <w:gridSpan w:val="2"/>
          </w:tcPr>
          <w:p w:rsidR="00A62EFA" w:rsidRPr="00A03FF1" w:rsidRDefault="00A62EFA" w:rsidP="00A03FF1">
            <w:pPr>
              <w:autoSpaceDE w:val="0"/>
              <w:autoSpaceDN w:val="0"/>
              <w:adjustRightInd w:val="0"/>
              <w:rPr>
                <w:rStyle w:val="shorttext"/>
                <w:lang w:val="ro-RO"/>
              </w:rPr>
            </w:pPr>
            <w:r w:rsidRPr="00A03FF1">
              <w:rPr>
                <w:rStyle w:val="shorttext"/>
                <w:lang w:val="ro-RO"/>
              </w:rPr>
              <w:t xml:space="preserve">WEL 8-hr </w:t>
            </w:r>
            <w:proofErr w:type="spellStart"/>
            <w:r w:rsidRPr="00A03FF1">
              <w:rPr>
                <w:rStyle w:val="shorttext"/>
                <w:lang w:val="ro-RO"/>
              </w:rPr>
              <w:t>limit</w:t>
            </w:r>
            <w:proofErr w:type="spellEnd"/>
            <w:r w:rsidRPr="00A03FF1">
              <w:rPr>
                <w:rStyle w:val="shorttext"/>
                <w:lang w:val="ro-RO"/>
              </w:rPr>
              <w:t xml:space="preserve"> mg/m3 total</w:t>
            </w:r>
          </w:p>
          <w:p w:rsidR="00A62EFA" w:rsidRPr="00A03FF1" w:rsidRDefault="00A03FF1" w:rsidP="00A03FF1">
            <w:pPr>
              <w:jc w:val="both"/>
              <w:rPr>
                <w:rStyle w:val="shorttext"/>
                <w:lang w:val="ro-RO"/>
              </w:rPr>
            </w:pPr>
            <w:r w:rsidRPr="00A03FF1">
              <w:rPr>
                <w:rStyle w:val="shorttext"/>
                <w:lang w:val="ro-RO"/>
              </w:rPr>
              <w:t>praf respirabil</w:t>
            </w:r>
            <w:r w:rsidR="00A62EFA" w:rsidRPr="00A03FF1">
              <w:rPr>
                <w:rStyle w:val="shorttext"/>
                <w:lang w:val="ro-RO"/>
              </w:rPr>
              <w:t>:</w:t>
            </w:r>
          </w:p>
        </w:tc>
        <w:tc>
          <w:tcPr>
            <w:tcW w:w="2394" w:type="dxa"/>
            <w:gridSpan w:val="2"/>
          </w:tcPr>
          <w:p w:rsidR="00A62EFA" w:rsidRPr="00A03FF1" w:rsidRDefault="00A62EFA" w:rsidP="00A03FF1">
            <w:pPr>
              <w:autoSpaceDE w:val="0"/>
              <w:autoSpaceDN w:val="0"/>
              <w:adjustRightInd w:val="0"/>
              <w:rPr>
                <w:rStyle w:val="shorttext"/>
                <w:lang w:val="ro-RO"/>
              </w:rPr>
            </w:pPr>
            <w:r w:rsidRPr="00A03FF1">
              <w:rPr>
                <w:rStyle w:val="shorttext"/>
                <w:lang w:val="ro-RO"/>
              </w:rPr>
              <w:t xml:space="preserve">WEL 15 min </w:t>
            </w:r>
            <w:proofErr w:type="spellStart"/>
            <w:r w:rsidRPr="00A03FF1">
              <w:rPr>
                <w:rStyle w:val="shorttext"/>
                <w:lang w:val="ro-RO"/>
              </w:rPr>
              <w:t>limit</w:t>
            </w:r>
            <w:proofErr w:type="spellEnd"/>
            <w:r w:rsidRPr="00A03FF1">
              <w:rPr>
                <w:rStyle w:val="shorttext"/>
                <w:lang w:val="ro-RO"/>
              </w:rPr>
              <w:t xml:space="preserve"> mg/m3 total</w:t>
            </w:r>
          </w:p>
          <w:p w:rsidR="00A62EFA" w:rsidRPr="00A03FF1" w:rsidRDefault="00A03FF1" w:rsidP="00A03FF1">
            <w:pPr>
              <w:jc w:val="both"/>
              <w:rPr>
                <w:rStyle w:val="shorttext"/>
                <w:lang w:val="ro-RO"/>
              </w:rPr>
            </w:pPr>
            <w:r w:rsidRPr="00A03FF1">
              <w:rPr>
                <w:rStyle w:val="shorttext"/>
                <w:lang w:val="ro-RO"/>
              </w:rPr>
              <w:t>praf respirabil</w:t>
            </w:r>
            <w:r w:rsidR="00A62EFA" w:rsidRPr="00A03FF1">
              <w:rPr>
                <w:rStyle w:val="shorttext"/>
                <w:lang w:val="ro-RO"/>
              </w:rPr>
              <w:t>:</w:t>
            </w:r>
          </w:p>
        </w:tc>
      </w:tr>
      <w:tr w:rsidR="00274430" w:rsidTr="00583012">
        <w:tc>
          <w:tcPr>
            <w:tcW w:w="4788" w:type="dxa"/>
            <w:gridSpan w:val="3"/>
          </w:tcPr>
          <w:p w:rsidR="00274430" w:rsidRDefault="00274430" w:rsidP="00B63DE1">
            <w:pPr>
              <w:jc w:val="both"/>
              <w:rPr>
                <w:b/>
                <w:lang w:val="ro-RO"/>
              </w:rPr>
            </w:pPr>
            <w:proofErr w:type="spellStart"/>
            <w:r>
              <w:rPr>
                <w:b/>
              </w:rPr>
              <w:t>T</w:t>
            </w:r>
            <w:r w:rsidRPr="00A03FF1">
              <w:rPr>
                <w:b/>
              </w:rPr>
              <w:t>rietilamin</w:t>
            </w:r>
            <w:r w:rsidR="00B63DE1">
              <w:rPr>
                <w:b/>
              </w:rPr>
              <w:t>ă</w:t>
            </w:r>
            <w:proofErr w:type="spellEnd"/>
          </w:p>
        </w:tc>
        <w:tc>
          <w:tcPr>
            <w:tcW w:w="2394" w:type="dxa"/>
            <w:gridSpan w:val="2"/>
          </w:tcPr>
          <w:p w:rsidR="00274430" w:rsidRPr="00A03FF1" w:rsidRDefault="00274430" w:rsidP="00274430">
            <w:pPr>
              <w:jc w:val="both"/>
              <w:rPr>
                <w:rStyle w:val="shorttext"/>
                <w:lang w:val="ro-RO"/>
              </w:rPr>
            </w:pPr>
            <w:r w:rsidRPr="00A03FF1">
              <w:rPr>
                <w:rStyle w:val="shorttext"/>
                <w:lang w:val="ro-RO"/>
              </w:rPr>
              <w:t xml:space="preserve">WEL 8-hr </w:t>
            </w:r>
            <w:proofErr w:type="spellStart"/>
            <w:r w:rsidRPr="00A03FF1">
              <w:rPr>
                <w:rStyle w:val="shorttext"/>
                <w:lang w:val="ro-RO"/>
              </w:rPr>
              <w:t>limit</w:t>
            </w:r>
            <w:proofErr w:type="spellEnd"/>
            <w:r w:rsidRPr="00A03FF1">
              <w:rPr>
                <w:rStyle w:val="shorttext"/>
                <w:lang w:val="ro-RO"/>
              </w:rPr>
              <w:t xml:space="preserve"> </w:t>
            </w:r>
            <w:proofErr w:type="spellStart"/>
            <w:r w:rsidRPr="00A03FF1">
              <w:rPr>
                <w:rStyle w:val="shorttext"/>
                <w:lang w:val="ro-RO"/>
              </w:rPr>
              <w:t>ppm</w:t>
            </w:r>
            <w:proofErr w:type="spellEnd"/>
            <w:r w:rsidRPr="00A03FF1">
              <w:rPr>
                <w:rStyle w:val="shorttext"/>
                <w:lang w:val="ro-RO"/>
              </w:rPr>
              <w:t>: 2</w:t>
            </w:r>
          </w:p>
        </w:tc>
        <w:tc>
          <w:tcPr>
            <w:tcW w:w="2394" w:type="dxa"/>
            <w:gridSpan w:val="2"/>
          </w:tcPr>
          <w:p w:rsidR="00274430" w:rsidRPr="00A03FF1" w:rsidRDefault="00274430" w:rsidP="00274430">
            <w:pPr>
              <w:jc w:val="both"/>
              <w:rPr>
                <w:rStyle w:val="shorttext"/>
                <w:lang w:val="ro-RO"/>
              </w:rPr>
            </w:pPr>
            <w:r w:rsidRPr="00A03FF1">
              <w:rPr>
                <w:rStyle w:val="shorttext"/>
                <w:lang w:val="ro-RO"/>
              </w:rPr>
              <w:t xml:space="preserve">WEL 8-hr </w:t>
            </w:r>
            <w:proofErr w:type="spellStart"/>
            <w:r w:rsidRPr="00A03FF1">
              <w:rPr>
                <w:rStyle w:val="shorttext"/>
                <w:lang w:val="ro-RO"/>
              </w:rPr>
              <w:t>limit</w:t>
            </w:r>
            <w:proofErr w:type="spellEnd"/>
            <w:r w:rsidRPr="00A03FF1">
              <w:rPr>
                <w:rStyle w:val="shorttext"/>
                <w:lang w:val="ro-RO"/>
              </w:rPr>
              <w:t xml:space="preserve"> mg/m3: </w:t>
            </w:r>
            <w:r>
              <w:rPr>
                <w:rStyle w:val="shorttext"/>
                <w:lang w:val="ro-RO"/>
              </w:rPr>
              <w:t>8</w:t>
            </w:r>
          </w:p>
        </w:tc>
      </w:tr>
      <w:tr w:rsidR="00274430" w:rsidTr="00583012">
        <w:tc>
          <w:tcPr>
            <w:tcW w:w="4788" w:type="dxa"/>
            <w:gridSpan w:val="3"/>
          </w:tcPr>
          <w:p w:rsidR="00274430" w:rsidRDefault="00274430" w:rsidP="00583012">
            <w:pPr>
              <w:jc w:val="both"/>
              <w:rPr>
                <w:b/>
                <w:lang w:val="ro-RO"/>
              </w:rPr>
            </w:pPr>
          </w:p>
        </w:tc>
        <w:tc>
          <w:tcPr>
            <w:tcW w:w="2394" w:type="dxa"/>
            <w:gridSpan w:val="2"/>
          </w:tcPr>
          <w:p w:rsidR="00274430" w:rsidRPr="00A03FF1" w:rsidRDefault="00274430" w:rsidP="00274430">
            <w:pPr>
              <w:jc w:val="both"/>
              <w:rPr>
                <w:rStyle w:val="shorttext"/>
                <w:lang w:val="ro-RO"/>
              </w:rPr>
            </w:pPr>
            <w:r w:rsidRPr="00A03FF1">
              <w:rPr>
                <w:rStyle w:val="shorttext"/>
                <w:lang w:val="ro-RO"/>
              </w:rPr>
              <w:t xml:space="preserve">WEL 15 min </w:t>
            </w:r>
            <w:proofErr w:type="spellStart"/>
            <w:r w:rsidRPr="00A03FF1">
              <w:rPr>
                <w:rStyle w:val="shorttext"/>
                <w:lang w:val="ro-RO"/>
              </w:rPr>
              <w:t>limit</w:t>
            </w:r>
            <w:proofErr w:type="spellEnd"/>
            <w:r w:rsidRPr="00A03FF1">
              <w:rPr>
                <w:rStyle w:val="shorttext"/>
                <w:lang w:val="ro-RO"/>
              </w:rPr>
              <w:t xml:space="preserve"> </w:t>
            </w:r>
            <w:proofErr w:type="spellStart"/>
            <w:r w:rsidRPr="00A03FF1">
              <w:rPr>
                <w:rStyle w:val="shorttext"/>
                <w:lang w:val="ro-RO"/>
              </w:rPr>
              <w:t>ppm</w:t>
            </w:r>
            <w:proofErr w:type="spellEnd"/>
            <w:r w:rsidRPr="00A03FF1">
              <w:rPr>
                <w:rStyle w:val="shorttext"/>
                <w:lang w:val="ro-RO"/>
              </w:rPr>
              <w:t xml:space="preserve">: </w:t>
            </w:r>
            <w:r>
              <w:rPr>
                <w:rStyle w:val="shorttext"/>
                <w:lang w:val="ro-RO"/>
              </w:rPr>
              <w:t>4</w:t>
            </w:r>
          </w:p>
        </w:tc>
        <w:tc>
          <w:tcPr>
            <w:tcW w:w="2394" w:type="dxa"/>
            <w:gridSpan w:val="2"/>
          </w:tcPr>
          <w:p w:rsidR="00274430" w:rsidRPr="00A03FF1" w:rsidRDefault="00274430" w:rsidP="00274430">
            <w:pPr>
              <w:jc w:val="both"/>
              <w:rPr>
                <w:rStyle w:val="shorttext"/>
                <w:lang w:val="ro-RO"/>
              </w:rPr>
            </w:pPr>
            <w:r w:rsidRPr="00A03FF1">
              <w:rPr>
                <w:rStyle w:val="shorttext"/>
                <w:lang w:val="ro-RO"/>
              </w:rPr>
              <w:t xml:space="preserve">WEL 15 min </w:t>
            </w:r>
            <w:proofErr w:type="spellStart"/>
            <w:r w:rsidRPr="00A03FF1">
              <w:rPr>
                <w:rStyle w:val="shorttext"/>
                <w:lang w:val="ro-RO"/>
              </w:rPr>
              <w:t>limit</w:t>
            </w:r>
            <w:proofErr w:type="spellEnd"/>
            <w:r w:rsidRPr="00A03FF1">
              <w:rPr>
                <w:rStyle w:val="shorttext"/>
                <w:lang w:val="ro-RO"/>
              </w:rPr>
              <w:t xml:space="preserve"> mg/m3: </w:t>
            </w:r>
            <w:r>
              <w:rPr>
                <w:rStyle w:val="shorttext"/>
                <w:lang w:val="ro-RO"/>
              </w:rPr>
              <w:t>17</w:t>
            </w:r>
          </w:p>
        </w:tc>
      </w:tr>
      <w:tr w:rsidR="00274430" w:rsidTr="00583012">
        <w:tc>
          <w:tcPr>
            <w:tcW w:w="4788" w:type="dxa"/>
            <w:gridSpan w:val="3"/>
          </w:tcPr>
          <w:p w:rsidR="00274430" w:rsidRDefault="00274430" w:rsidP="00583012">
            <w:pPr>
              <w:jc w:val="both"/>
              <w:rPr>
                <w:b/>
                <w:lang w:val="ro-RO"/>
              </w:rPr>
            </w:pPr>
          </w:p>
        </w:tc>
        <w:tc>
          <w:tcPr>
            <w:tcW w:w="2394" w:type="dxa"/>
            <w:gridSpan w:val="2"/>
          </w:tcPr>
          <w:p w:rsidR="00274430" w:rsidRPr="00A03FF1" w:rsidRDefault="00274430" w:rsidP="00583012">
            <w:pPr>
              <w:autoSpaceDE w:val="0"/>
              <w:autoSpaceDN w:val="0"/>
              <w:adjustRightInd w:val="0"/>
              <w:rPr>
                <w:rStyle w:val="shorttext"/>
                <w:lang w:val="ro-RO"/>
              </w:rPr>
            </w:pPr>
            <w:r w:rsidRPr="00A03FF1">
              <w:rPr>
                <w:rStyle w:val="shorttext"/>
                <w:lang w:val="ro-RO"/>
              </w:rPr>
              <w:t xml:space="preserve">WEL 8-hr </w:t>
            </w:r>
            <w:proofErr w:type="spellStart"/>
            <w:r w:rsidRPr="00A03FF1">
              <w:rPr>
                <w:rStyle w:val="shorttext"/>
                <w:lang w:val="ro-RO"/>
              </w:rPr>
              <w:t>limit</w:t>
            </w:r>
            <w:proofErr w:type="spellEnd"/>
            <w:r w:rsidRPr="00A03FF1">
              <w:rPr>
                <w:rStyle w:val="shorttext"/>
                <w:lang w:val="ro-RO"/>
              </w:rPr>
              <w:t xml:space="preserve"> mg/m3 total</w:t>
            </w:r>
          </w:p>
          <w:p w:rsidR="00274430" w:rsidRPr="00A03FF1" w:rsidRDefault="00274430" w:rsidP="00583012">
            <w:pPr>
              <w:autoSpaceDE w:val="0"/>
              <w:autoSpaceDN w:val="0"/>
              <w:adjustRightInd w:val="0"/>
              <w:rPr>
                <w:rStyle w:val="shorttext"/>
                <w:lang w:val="ro-RO"/>
              </w:rPr>
            </w:pPr>
            <w:r w:rsidRPr="00A03FF1">
              <w:rPr>
                <w:rStyle w:val="shorttext"/>
                <w:lang w:val="ro-RO"/>
              </w:rPr>
              <w:t>praf inhalabil:</w:t>
            </w:r>
          </w:p>
        </w:tc>
        <w:tc>
          <w:tcPr>
            <w:tcW w:w="2394" w:type="dxa"/>
            <w:gridSpan w:val="2"/>
          </w:tcPr>
          <w:p w:rsidR="00274430" w:rsidRPr="00A03FF1" w:rsidRDefault="00274430" w:rsidP="00583012">
            <w:pPr>
              <w:autoSpaceDE w:val="0"/>
              <w:autoSpaceDN w:val="0"/>
              <w:adjustRightInd w:val="0"/>
              <w:rPr>
                <w:rStyle w:val="shorttext"/>
                <w:lang w:val="ro-RO"/>
              </w:rPr>
            </w:pPr>
            <w:r w:rsidRPr="00A03FF1">
              <w:rPr>
                <w:rStyle w:val="shorttext"/>
                <w:lang w:val="ro-RO"/>
              </w:rPr>
              <w:t xml:space="preserve">WEL 15 min </w:t>
            </w:r>
            <w:proofErr w:type="spellStart"/>
            <w:r w:rsidRPr="00A03FF1">
              <w:rPr>
                <w:rStyle w:val="shorttext"/>
                <w:lang w:val="ro-RO"/>
              </w:rPr>
              <w:t>limit</w:t>
            </w:r>
            <w:proofErr w:type="spellEnd"/>
            <w:r w:rsidRPr="00A03FF1">
              <w:rPr>
                <w:rStyle w:val="shorttext"/>
                <w:lang w:val="ro-RO"/>
              </w:rPr>
              <w:t xml:space="preserve"> mg/m3 total</w:t>
            </w:r>
          </w:p>
          <w:p w:rsidR="00274430" w:rsidRPr="00A03FF1" w:rsidRDefault="00274430" w:rsidP="00583012">
            <w:pPr>
              <w:jc w:val="both"/>
              <w:rPr>
                <w:rStyle w:val="shorttext"/>
                <w:lang w:val="ro-RO"/>
              </w:rPr>
            </w:pPr>
            <w:r w:rsidRPr="00A03FF1">
              <w:rPr>
                <w:rStyle w:val="shorttext"/>
                <w:lang w:val="ro-RO"/>
              </w:rPr>
              <w:t>praf inhalabil:</w:t>
            </w:r>
          </w:p>
        </w:tc>
      </w:tr>
      <w:tr w:rsidR="00274430" w:rsidTr="00583012">
        <w:tc>
          <w:tcPr>
            <w:tcW w:w="4788" w:type="dxa"/>
            <w:gridSpan w:val="3"/>
          </w:tcPr>
          <w:p w:rsidR="00274430" w:rsidRDefault="00274430" w:rsidP="00583012">
            <w:pPr>
              <w:jc w:val="both"/>
              <w:rPr>
                <w:b/>
                <w:lang w:val="ro-RO"/>
              </w:rPr>
            </w:pPr>
          </w:p>
        </w:tc>
        <w:tc>
          <w:tcPr>
            <w:tcW w:w="2394" w:type="dxa"/>
            <w:gridSpan w:val="2"/>
          </w:tcPr>
          <w:p w:rsidR="00274430" w:rsidRPr="00A03FF1" w:rsidRDefault="00274430" w:rsidP="00583012">
            <w:pPr>
              <w:autoSpaceDE w:val="0"/>
              <w:autoSpaceDN w:val="0"/>
              <w:adjustRightInd w:val="0"/>
              <w:rPr>
                <w:rStyle w:val="shorttext"/>
                <w:lang w:val="ro-RO"/>
              </w:rPr>
            </w:pPr>
            <w:r w:rsidRPr="00A03FF1">
              <w:rPr>
                <w:rStyle w:val="shorttext"/>
                <w:lang w:val="ro-RO"/>
              </w:rPr>
              <w:t xml:space="preserve">WEL 8-hr </w:t>
            </w:r>
            <w:proofErr w:type="spellStart"/>
            <w:r w:rsidRPr="00A03FF1">
              <w:rPr>
                <w:rStyle w:val="shorttext"/>
                <w:lang w:val="ro-RO"/>
              </w:rPr>
              <w:t>limit</w:t>
            </w:r>
            <w:proofErr w:type="spellEnd"/>
            <w:r w:rsidRPr="00A03FF1">
              <w:rPr>
                <w:rStyle w:val="shorttext"/>
                <w:lang w:val="ro-RO"/>
              </w:rPr>
              <w:t xml:space="preserve"> mg/m3 total</w:t>
            </w:r>
          </w:p>
          <w:p w:rsidR="00274430" w:rsidRPr="00A03FF1" w:rsidRDefault="00274430" w:rsidP="00583012">
            <w:pPr>
              <w:jc w:val="both"/>
              <w:rPr>
                <w:rStyle w:val="shorttext"/>
                <w:lang w:val="ro-RO"/>
              </w:rPr>
            </w:pPr>
            <w:r w:rsidRPr="00A03FF1">
              <w:rPr>
                <w:rStyle w:val="shorttext"/>
                <w:lang w:val="ro-RO"/>
              </w:rPr>
              <w:t>praf respirabil:</w:t>
            </w:r>
          </w:p>
        </w:tc>
        <w:tc>
          <w:tcPr>
            <w:tcW w:w="2394" w:type="dxa"/>
            <w:gridSpan w:val="2"/>
          </w:tcPr>
          <w:p w:rsidR="00274430" w:rsidRPr="00A03FF1" w:rsidRDefault="00274430" w:rsidP="00583012">
            <w:pPr>
              <w:autoSpaceDE w:val="0"/>
              <w:autoSpaceDN w:val="0"/>
              <w:adjustRightInd w:val="0"/>
              <w:rPr>
                <w:rStyle w:val="shorttext"/>
                <w:lang w:val="ro-RO"/>
              </w:rPr>
            </w:pPr>
            <w:r w:rsidRPr="00A03FF1">
              <w:rPr>
                <w:rStyle w:val="shorttext"/>
                <w:lang w:val="ro-RO"/>
              </w:rPr>
              <w:t xml:space="preserve">WEL 15 min </w:t>
            </w:r>
            <w:proofErr w:type="spellStart"/>
            <w:r w:rsidRPr="00A03FF1">
              <w:rPr>
                <w:rStyle w:val="shorttext"/>
                <w:lang w:val="ro-RO"/>
              </w:rPr>
              <w:t>limit</w:t>
            </w:r>
            <w:proofErr w:type="spellEnd"/>
            <w:r w:rsidRPr="00A03FF1">
              <w:rPr>
                <w:rStyle w:val="shorttext"/>
                <w:lang w:val="ro-RO"/>
              </w:rPr>
              <w:t xml:space="preserve"> mg/m3 total</w:t>
            </w:r>
          </w:p>
          <w:p w:rsidR="00274430" w:rsidRPr="00A03FF1" w:rsidRDefault="00274430" w:rsidP="00583012">
            <w:pPr>
              <w:jc w:val="both"/>
              <w:rPr>
                <w:rStyle w:val="shorttext"/>
                <w:lang w:val="ro-RO"/>
              </w:rPr>
            </w:pPr>
            <w:r w:rsidRPr="00A03FF1">
              <w:rPr>
                <w:rStyle w:val="shorttext"/>
                <w:lang w:val="ro-RO"/>
              </w:rPr>
              <w:t>praf respirabil:</w:t>
            </w:r>
          </w:p>
        </w:tc>
      </w:tr>
      <w:tr w:rsidR="007D4CFA" w:rsidTr="00583012">
        <w:tc>
          <w:tcPr>
            <w:tcW w:w="9576" w:type="dxa"/>
            <w:gridSpan w:val="7"/>
          </w:tcPr>
          <w:p w:rsidR="007D4CFA" w:rsidRDefault="007D4CFA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b/>
                <w:lang w:val="ro-RO"/>
              </w:rPr>
              <w:t xml:space="preserve">8.2 </w:t>
            </w:r>
            <w:r w:rsidRPr="007D4CFA">
              <w:rPr>
                <w:b/>
                <w:lang w:val="ro-RO"/>
              </w:rPr>
              <w:t>Controale ale expunerii</w:t>
            </w:r>
          </w:p>
        </w:tc>
      </w:tr>
      <w:tr w:rsidR="007D4CFA" w:rsidTr="00583012">
        <w:tc>
          <w:tcPr>
            <w:tcW w:w="4788" w:type="dxa"/>
            <w:gridSpan w:val="3"/>
          </w:tcPr>
          <w:p w:rsidR="007D4CFA" w:rsidRDefault="007D4CFA" w:rsidP="00583012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8.2.1 Controale tehnice</w:t>
            </w:r>
          </w:p>
        </w:tc>
        <w:tc>
          <w:tcPr>
            <w:tcW w:w="4788" w:type="dxa"/>
            <w:gridSpan w:val="4"/>
          </w:tcPr>
          <w:p w:rsidR="007D4CFA" w:rsidRDefault="007D4CFA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rStyle w:val="shorttext"/>
                <w:lang w:val="ro-RO"/>
              </w:rPr>
              <w:t>Asigurați o ventilație adecvată spațiului de lucru.</w:t>
            </w:r>
          </w:p>
        </w:tc>
      </w:tr>
      <w:tr w:rsidR="00A62EFA" w:rsidTr="00660C9C">
        <w:tc>
          <w:tcPr>
            <w:tcW w:w="4788" w:type="dxa"/>
            <w:gridSpan w:val="3"/>
          </w:tcPr>
          <w:p w:rsidR="00A62EFA" w:rsidRDefault="007D4CFA" w:rsidP="00583012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8.2.2 Măsuri de protecție individuală </w:t>
            </w:r>
          </w:p>
        </w:tc>
        <w:tc>
          <w:tcPr>
            <w:tcW w:w="4788" w:type="dxa"/>
            <w:gridSpan w:val="4"/>
          </w:tcPr>
          <w:p w:rsidR="00A62EFA" w:rsidRDefault="007D4CFA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rStyle w:val="shorttext"/>
                <w:lang w:val="ro-RO"/>
              </w:rPr>
              <w:t xml:space="preserve">Purtați îmbrăcăminte de protecție. Spălați hainele contaminate înainte de refolosire. Evitați contactul cu pielea și ochii. </w:t>
            </w:r>
          </w:p>
        </w:tc>
      </w:tr>
      <w:tr w:rsidR="00A62EFA" w:rsidTr="00660C9C">
        <w:tc>
          <w:tcPr>
            <w:tcW w:w="4788" w:type="dxa"/>
            <w:gridSpan w:val="3"/>
          </w:tcPr>
          <w:p w:rsidR="00A62EFA" w:rsidRDefault="007D4CFA" w:rsidP="00583012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Protecție oculară și facială</w:t>
            </w:r>
          </w:p>
        </w:tc>
        <w:tc>
          <w:tcPr>
            <w:tcW w:w="4788" w:type="dxa"/>
            <w:gridSpan w:val="4"/>
          </w:tcPr>
          <w:p w:rsidR="00A62EFA" w:rsidRDefault="007D4CFA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rStyle w:val="shorttext"/>
                <w:lang w:val="ro-RO"/>
              </w:rPr>
              <w:t>Ochelari de protecție omologate.</w:t>
            </w:r>
          </w:p>
        </w:tc>
      </w:tr>
      <w:tr w:rsidR="00A62EFA" w:rsidTr="00660C9C">
        <w:tc>
          <w:tcPr>
            <w:tcW w:w="4788" w:type="dxa"/>
            <w:gridSpan w:val="3"/>
          </w:tcPr>
          <w:p w:rsidR="00A62EFA" w:rsidRDefault="007D4CFA" w:rsidP="00583012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Protecția pielii/a mâinilor</w:t>
            </w:r>
          </w:p>
        </w:tc>
        <w:tc>
          <w:tcPr>
            <w:tcW w:w="4788" w:type="dxa"/>
            <w:gridSpan w:val="4"/>
          </w:tcPr>
          <w:p w:rsidR="00A62EFA" w:rsidRPr="007D4CFA" w:rsidRDefault="007D4CFA" w:rsidP="00583012">
            <w:pPr>
              <w:jc w:val="both"/>
              <w:rPr>
                <w:rStyle w:val="shorttext"/>
                <w:lang w:val="ro-RO"/>
              </w:rPr>
            </w:pPr>
            <w:r w:rsidRPr="007D4CFA">
              <w:rPr>
                <w:lang w:val="ro-RO"/>
              </w:rPr>
              <w:t>Mănuşi de protecţie chimică (PVC)</w:t>
            </w:r>
          </w:p>
        </w:tc>
      </w:tr>
      <w:tr w:rsidR="00A62EFA" w:rsidTr="00660C9C">
        <w:tc>
          <w:tcPr>
            <w:tcW w:w="4788" w:type="dxa"/>
            <w:gridSpan w:val="3"/>
          </w:tcPr>
          <w:p w:rsidR="00A62EFA" w:rsidRDefault="007D4CFA" w:rsidP="00583012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Protecție respiratorie</w:t>
            </w:r>
          </w:p>
        </w:tc>
        <w:tc>
          <w:tcPr>
            <w:tcW w:w="4788" w:type="dxa"/>
            <w:gridSpan w:val="4"/>
          </w:tcPr>
          <w:p w:rsidR="00A62EFA" w:rsidRDefault="007D4CFA" w:rsidP="00B46B3F">
            <w:pPr>
              <w:jc w:val="both"/>
              <w:rPr>
                <w:rStyle w:val="shorttext"/>
                <w:lang w:val="ro-RO"/>
              </w:rPr>
            </w:pPr>
            <w:r>
              <w:rPr>
                <w:rStyle w:val="shorttext"/>
                <w:lang w:val="ro-RO"/>
              </w:rPr>
              <w:t xml:space="preserve">În caz de ventilație insuficientă purtați echipament respirator adecvat. În caz de fumigație sau </w:t>
            </w:r>
            <w:r w:rsidR="00B46B3F">
              <w:rPr>
                <w:rStyle w:val="shorttext"/>
                <w:lang w:val="ro-RO"/>
              </w:rPr>
              <w:t>pulverizare purtați echipament respirator adecvat.</w:t>
            </w:r>
          </w:p>
        </w:tc>
      </w:tr>
      <w:tr w:rsidR="00A62EFA" w:rsidTr="00660C9C">
        <w:tc>
          <w:tcPr>
            <w:tcW w:w="4788" w:type="dxa"/>
            <w:gridSpan w:val="3"/>
          </w:tcPr>
          <w:p w:rsidR="00A62EFA" w:rsidRDefault="00B46B3F" w:rsidP="00583012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Control de expunere profesională</w:t>
            </w:r>
          </w:p>
        </w:tc>
        <w:tc>
          <w:tcPr>
            <w:tcW w:w="4788" w:type="dxa"/>
            <w:gridSpan w:val="4"/>
          </w:tcPr>
          <w:p w:rsidR="00A62EFA" w:rsidRDefault="00B46B3F" w:rsidP="00B46B3F">
            <w:pPr>
              <w:jc w:val="both"/>
              <w:rPr>
                <w:rStyle w:val="shorttext"/>
                <w:lang w:val="ro-RO"/>
              </w:rPr>
            </w:pPr>
            <w:r w:rsidRPr="00B46B3F">
              <w:rPr>
                <w:rStyle w:val="shorttext"/>
                <w:lang w:val="ro-RO"/>
              </w:rPr>
              <w:t>A se păstra departe de alimente, băuturi şi hran</w:t>
            </w:r>
            <w:r>
              <w:rPr>
                <w:rStyle w:val="shorttext"/>
                <w:lang w:val="ro-RO"/>
              </w:rPr>
              <w:t>ă</w:t>
            </w:r>
            <w:r w:rsidRPr="00B46B3F">
              <w:rPr>
                <w:rStyle w:val="shorttext"/>
                <w:lang w:val="ro-RO"/>
              </w:rPr>
              <w:t xml:space="preserve"> pentru animale</w:t>
            </w:r>
            <w:r>
              <w:rPr>
                <w:rStyle w:val="shorttext"/>
                <w:lang w:val="ro-RO"/>
              </w:rPr>
              <w:t>.</w:t>
            </w:r>
          </w:p>
        </w:tc>
      </w:tr>
      <w:tr w:rsidR="00B46B3F" w:rsidTr="00583012">
        <w:tc>
          <w:tcPr>
            <w:tcW w:w="9576" w:type="dxa"/>
            <w:gridSpan w:val="7"/>
          </w:tcPr>
          <w:p w:rsidR="00B46B3F" w:rsidRPr="00B46B3F" w:rsidRDefault="00B46B3F" w:rsidP="00583012">
            <w:pPr>
              <w:jc w:val="both"/>
              <w:rPr>
                <w:rStyle w:val="shorttext"/>
                <w:b/>
                <w:lang w:val="ro-RO"/>
              </w:rPr>
            </w:pPr>
            <w:r w:rsidRPr="00B46B3F">
              <w:rPr>
                <w:b/>
                <w:lang w:val="ro-RO"/>
              </w:rPr>
              <w:t xml:space="preserve">Secțiunea 9: </w:t>
            </w:r>
            <w:r w:rsidRPr="00B46B3F">
              <w:rPr>
                <w:b/>
              </w:rPr>
              <w:t>PROPRIETĂȚILE FIZICE ȘI CHIMICE</w:t>
            </w:r>
          </w:p>
        </w:tc>
      </w:tr>
      <w:tr w:rsidR="00B46B3F" w:rsidTr="00583012">
        <w:tc>
          <w:tcPr>
            <w:tcW w:w="9576" w:type="dxa"/>
            <w:gridSpan w:val="7"/>
          </w:tcPr>
          <w:p w:rsidR="00B46B3F" w:rsidRPr="00B46B3F" w:rsidRDefault="00B46B3F" w:rsidP="00583012">
            <w:pPr>
              <w:jc w:val="both"/>
              <w:rPr>
                <w:rStyle w:val="shorttext"/>
                <w:b/>
                <w:lang w:val="ro-RO"/>
              </w:rPr>
            </w:pPr>
            <w:r w:rsidRPr="00B46B3F">
              <w:rPr>
                <w:b/>
                <w:lang w:val="ro-RO"/>
              </w:rPr>
              <w:t>9.1 Informații privind proprietățile fizice și chimice de bază</w:t>
            </w:r>
          </w:p>
        </w:tc>
      </w:tr>
      <w:tr w:rsidR="00A62EFA" w:rsidTr="00AD462A">
        <w:tc>
          <w:tcPr>
            <w:tcW w:w="4788" w:type="dxa"/>
            <w:gridSpan w:val="3"/>
            <w:tcBorders>
              <w:bottom w:val="nil"/>
            </w:tcBorders>
          </w:tcPr>
          <w:p w:rsidR="00A62EFA" w:rsidRPr="00792458" w:rsidRDefault="00792458" w:rsidP="0079245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Stare fizică</w:t>
            </w:r>
          </w:p>
        </w:tc>
        <w:tc>
          <w:tcPr>
            <w:tcW w:w="4788" w:type="dxa"/>
            <w:gridSpan w:val="4"/>
            <w:tcBorders>
              <w:bottom w:val="nil"/>
            </w:tcBorders>
          </w:tcPr>
          <w:p w:rsidR="00A62EFA" w:rsidRDefault="00AD462A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rStyle w:val="shorttext"/>
                <w:lang w:val="ro-RO"/>
              </w:rPr>
              <w:t>Lichid</w:t>
            </w:r>
          </w:p>
        </w:tc>
      </w:tr>
      <w:tr w:rsidR="00A62EFA" w:rsidTr="00AD462A">
        <w:tc>
          <w:tcPr>
            <w:tcW w:w="4788" w:type="dxa"/>
            <w:gridSpan w:val="3"/>
            <w:tcBorders>
              <w:top w:val="nil"/>
              <w:bottom w:val="nil"/>
            </w:tcBorders>
          </w:tcPr>
          <w:p w:rsidR="00A62EFA" w:rsidRDefault="00792458" w:rsidP="0079245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Culoare</w:t>
            </w:r>
          </w:p>
        </w:tc>
        <w:tc>
          <w:tcPr>
            <w:tcW w:w="4788" w:type="dxa"/>
            <w:gridSpan w:val="4"/>
            <w:tcBorders>
              <w:top w:val="nil"/>
              <w:bottom w:val="nil"/>
            </w:tcBorders>
          </w:tcPr>
          <w:p w:rsidR="00A62EFA" w:rsidRDefault="00AD462A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rStyle w:val="shorttext"/>
                <w:lang w:val="ro-RO"/>
              </w:rPr>
              <w:t>Roz</w:t>
            </w:r>
          </w:p>
        </w:tc>
      </w:tr>
      <w:tr w:rsidR="00792458" w:rsidTr="00AD462A">
        <w:tc>
          <w:tcPr>
            <w:tcW w:w="4788" w:type="dxa"/>
            <w:gridSpan w:val="3"/>
            <w:tcBorders>
              <w:top w:val="nil"/>
              <w:bottom w:val="nil"/>
            </w:tcBorders>
          </w:tcPr>
          <w:p w:rsidR="00792458" w:rsidRDefault="00792458" w:rsidP="0079245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Miros</w:t>
            </w:r>
          </w:p>
        </w:tc>
        <w:tc>
          <w:tcPr>
            <w:tcW w:w="4788" w:type="dxa"/>
            <w:gridSpan w:val="4"/>
            <w:tcBorders>
              <w:top w:val="nil"/>
              <w:bottom w:val="nil"/>
            </w:tcBorders>
          </w:tcPr>
          <w:p w:rsidR="00792458" w:rsidRDefault="00AD462A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rStyle w:val="shorttext"/>
                <w:lang w:val="ro-RO"/>
              </w:rPr>
              <w:t>Tipic</w:t>
            </w:r>
          </w:p>
        </w:tc>
      </w:tr>
      <w:tr w:rsidR="00792458" w:rsidTr="00AD462A">
        <w:tc>
          <w:tcPr>
            <w:tcW w:w="4788" w:type="dxa"/>
            <w:gridSpan w:val="3"/>
            <w:tcBorders>
              <w:top w:val="nil"/>
              <w:bottom w:val="nil"/>
            </w:tcBorders>
          </w:tcPr>
          <w:p w:rsidR="00792458" w:rsidRDefault="00792458" w:rsidP="0079245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pH</w:t>
            </w:r>
          </w:p>
        </w:tc>
        <w:tc>
          <w:tcPr>
            <w:tcW w:w="4788" w:type="dxa"/>
            <w:gridSpan w:val="4"/>
            <w:tcBorders>
              <w:top w:val="nil"/>
              <w:bottom w:val="nil"/>
            </w:tcBorders>
          </w:tcPr>
          <w:p w:rsidR="00792458" w:rsidRDefault="00AD462A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rStyle w:val="shorttext"/>
                <w:lang w:val="ro-RO"/>
              </w:rPr>
              <w:t>Nedisponibil</w:t>
            </w:r>
          </w:p>
        </w:tc>
      </w:tr>
      <w:tr w:rsidR="00792458" w:rsidTr="00AD462A">
        <w:tc>
          <w:tcPr>
            <w:tcW w:w="4788" w:type="dxa"/>
            <w:gridSpan w:val="3"/>
            <w:tcBorders>
              <w:top w:val="nil"/>
              <w:bottom w:val="nil"/>
            </w:tcBorders>
          </w:tcPr>
          <w:p w:rsidR="00792458" w:rsidRDefault="00792458" w:rsidP="0079245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Punct de topire</w:t>
            </w:r>
          </w:p>
        </w:tc>
        <w:tc>
          <w:tcPr>
            <w:tcW w:w="4788" w:type="dxa"/>
            <w:gridSpan w:val="4"/>
            <w:tcBorders>
              <w:top w:val="nil"/>
              <w:bottom w:val="nil"/>
            </w:tcBorders>
          </w:tcPr>
          <w:p w:rsidR="00792458" w:rsidRDefault="00AD462A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rStyle w:val="shorttext"/>
                <w:lang w:val="ro-RO"/>
              </w:rPr>
              <w:t>Neaplicabil</w:t>
            </w:r>
          </w:p>
        </w:tc>
      </w:tr>
      <w:tr w:rsidR="00792458" w:rsidTr="00AD462A">
        <w:tc>
          <w:tcPr>
            <w:tcW w:w="4788" w:type="dxa"/>
            <w:gridSpan w:val="3"/>
            <w:tcBorders>
              <w:top w:val="nil"/>
              <w:bottom w:val="nil"/>
            </w:tcBorders>
          </w:tcPr>
          <w:p w:rsidR="00792458" w:rsidRDefault="00792458" w:rsidP="0079245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Punct de înghețare</w:t>
            </w:r>
          </w:p>
        </w:tc>
        <w:tc>
          <w:tcPr>
            <w:tcW w:w="4788" w:type="dxa"/>
            <w:gridSpan w:val="4"/>
            <w:tcBorders>
              <w:top w:val="nil"/>
              <w:bottom w:val="nil"/>
            </w:tcBorders>
          </w:tcPr>
          <w:p w:rsidR="00792458" w:rsidRDefault="00AD462A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rStyle w:val="shorttext"/>
                <w:lang w:val="ro-RO"/>
              </w:rPr>
              <w:t>Nedisponibil</w:t>
            </w:r>
          </w:p>
        </w:tc>
      </w:tr>
      <w:tr w:rsidR="00792458" w:rsidTr="00AD462A">
        <w:tc>
          <w:tcPr>
            <w:tcW w:w="4788" w:type="dxa"/>
            <w:gridSpan w:val="3"/>
            <w:tcBorders>
              <w:top w:val="nil"/>
              <w:bottom w:val="nil"/>
            </w:tcBorders>
          </w:tcPr>
          <w:p w:rsidR="00792458" w:rsidRDefault="00792458" w:rsidP="0079245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Punct de fierbere</w:t>
            </w:r>
          </w:p>
        </w:tc>
        <w:tc>
          <w:tcPr>
            <w:tcW w:w="4788" w:type="dxa"/>
            <w:gridSpan w:val="4"/>
            <w:tcBorders>
              <w:top w:val="nil"/>
              <w:bottom w:val="nil"/>
            </w:tcBorders>
          </w:tcPr>
          <w:p w:rsidR="00792458" w:rsidRDefault="00AD462A" w:rsidP="00583012">
            <w:pPr>
              <w:jc w:val="both"/>
              <w:rPr>
                <w:rStyle w:val="shorttext"/>
                <w:lang w:val="ro-RO"/>
              </w:rPr>
            </w:pPr>
            <w:r w:rsidRPr="00AD462A">
              <w:rPr>
                <w:rStyle w:val="shorttext"/>
                <w:lang w:val="ro-RO"/>
              </w:rPr>
              <w:t>≈ 100 °C</w:t>
            </w:r>
          </w:p>
        </w:tc>
      </w:tr>
      <w:tr w:rsidR="00792458" w:rsidTr="00AD462A">
        <w:tc>
          <w:tcPr>
            <w:tcW w:w="4788" w:type="dxa"/>
            <w:gridSpan w:val="3"/>
            <w:tcBorders>
              <w:top w:val="nil"/>
              <w:bottom w:val="nil"/>
            </w:tcBorders>
          </w:tcPr>
          <w:p w:rsidR="00792458" w:rsidRDefault="00792458" w:rsidP="0079245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Punct de aprindere</w:t>
            </w:r>
          </w:p>
        </w:tc>
        <w:tc>
          <w:tcPr>
            <w:tcW w:w="4788" w:type="dxa"/>
            <w:gridSpan w:val="4"/>
            <w:tcBorders>
              <w:top w:val="nil"/>
              <w:bottom w:val="nil"/>
            </w:tcBorders>
          </w:tcPr>
          <w:p w:rsidR="00792458" w:rsidRDefault="00AD462A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rStyle w:val="shorttext"/>
                <w:lang w:val="ro-RO"/>
              </w:rPr>
              <w:t>Nedisponibil</w:t>
            </w:r>
          </w:p>
        </w:tc>
      </w:tr>
      <w:tr w:rsidR="00AD462A" w:rsidTr="00AD462A">
        <w:tc>
          <w:tcPr>
            <w:tcW w:w="4788" w:type="dxa"/>
            <w:gridSpan w:val="3"/>
            <w:tcBorders>
              <w:top w:val="nil"/>
              <w:bottom w:val="nil"/>
            </w:tcBorders>
          </w:tcPr>
          <w:p w:rsidR="00AD462A" w:rsidRDefault="00AD462A" w:rsidP="0079245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Viteza de evaporare</w:t>
            </w:r>
          </w:p>
        </w:tc>
        <w:tc>
          <w:tcPr>
            <w:tcW w:w="4788" w:type="dxa"/>
            <w:gridSpan w:val="4"/>
            <w:tcBorders>
              <w:top w:val="nil"/>
              <w:bottom w:val="nil"/>
            </w:tcBorders>
          </w:tcPr>
          <w:p w:rsidR="00AD462A" w:rsidRDefault="00AD462A">
            <w:r w:rsidRPr="00423FE9">
              <w:rPr>
                <w:rStyle w:val="shorttext"/>
                <w:lang w:val="ro-RO"/>
              </w:rPr>
              <w:t>Nedisponibil</w:t>
            </w:r>
          </w:p>
        </w:tc>
      </w:tr>
      <w:tr w:rsidR="00AD462A" w:rsidTr="00AD462A">
        <w:tc>
          <w:tcPr>
            <w:tcW w:w="4788" w:type="dxa"/>
            <w:gridSpan w:val="3"/>
            <w:tcBorders>
              <w:top w:val="nil"/>
              <w:bottom w:val="nil"/>
            </w:tcBorders>
          </w:tcPr>
          <w:p w:rsidR="00AD462A" w:rsidRDefault="00AD462A" w:rsidP="0079245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Limite inferioare și superioare de inflamabilitate</w:t>
            </w:r>
          </w:p>
        </w:tc>
        <w:tc>
          <w:tcPr>
            <w:tcW w:w="4788" w:type="dxa"/>
            <w:gridSpan w:val="4"/>
            <w:tcBorders>
              <w:top w:val="nil"/>
              <w:bottom w:val="nil"/>
            </w:tcBorders>
          </w:tcPr>
          <w:p w:rsidR="00AD462A" w:rsidRDefault="00AD462A">
            <w:r w:rsidRPr="00423FE9">
              <w:rPr>
                <w:rStyle w:val="shorttext"/>
                <w:lang w:val="ro-RO"/>
              </w:rPr>
              <w:t>Nedisponibil</w:t>
            </w:r>
          </w:p>
        </w:tc>
      </w:tr>
      <w:tr w:rsidR="00AD462A" w:rsidTr="00AD462A">
        <w:tc>
          <w:tcPr>
            <w:tcW w:w="4788" w:type="dxa"/>
            <w:gridSpan w:val="3"/>
            <w:tcBorders>
              <w:top w:val="nil"/>
              <w:bottom w:val="nil"/>
            </w:tcBorders>
          </w:tcPr>
          <w:p w:rsidR="00AD462A" w:rsidRDefault="00AD462A" w:rsidP="0079245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Inflamabilitatea vaporilor</w:t>
            </w:r>
          </w:p>
        </w:tc>
        <w:tc>
          <w:tcPr>
            <w:tcW w:w="4788" w:type="dxa"/>
            <w:gridSpan w:val="4"/>
            <w:tcBorders>
              <w:top w:val="nil"/>
              <w:bottom w:val="nil"/>
            </w:tcBorders>
          </w:tcPr>
          <w:p w:rsidR="00AD462A" w:rsidRDefault="00AD462A">
            <w:r w:rsidRPr="00423FE9">
              <w:rPr>
                <w:rStyle w:val="shorttext"/>
                <w:lang w:val="ro-RO"/>
              </w:rPr>
              <w:t>Nedisponibil</w:t>
            </w:r>
          </w:p>
        </w:tc>
      </w:tr>
      <w:tr w:rsidR="00AD462A" w:rsidTr="00AD462A">
        <w:tc>
          <w:tcPr>
            <w:tcW w:w="4788" w:type="dxa"/>
            <w:gridSpan w:val="3"/>
            <w:tcBorders>
              <w:top w:val="nil"/>
              <w:bottom w:val="nil"/>
            </w:tcBorders>
          </w:tcPr>
          <w:p w:rsidR="00AD462A" w:rsidRDefault="00AD462A" w:rsidP="0079245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Presiunea vaporilor</w:t>
            </w:r>
          </w:p>
        </w:tc>
        <w:tc>
          <w:tcPr>
            <w:tcW w:w="4788" w:type="dxa"/>
            <w:gridSpan w:val="4"/>
            <w:tcBorders>
              <w:top w:val="nil"/>
              <w:bottom w:val="nil"/>
            </w:tcBorders>
          </w:tcPr>
          <w:p w:rsidR="00AD462A" w:rsidRDefault="00AD462A">
            <w:r w:rsidRPr="00423FE9">
              <w:rPr>
                <w:rStyle w:val="shorttext"/>
                <w:lang w:val="ro-RO"/>
              </w:rPr>
              <w:t>Nedisponibil</w:t>
            </w:r>
          </w:p>
        </w:tc>
      </w:tr>
      <w:tr w:rsidR="00AD462A" w:rsidTr="00AD462A">
        <w:tc>
          <w:tcPr>
            <w:tcW w:w="4788" w:type="dxa"/>
            <w:gridSpan w:val="3"/>
            <w:tcBorders>
              <w:top w:val="nil"/>
              <w:bottom w:val="nil"/>
            </w:tcBorders>
          </w:tcPr>
          <w:p w:rsidR="00AD462A" w:rsidRDefault="00AD462A" w:rsidP="0079245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Densitatea vaporilor</w:t>
            </w:r>
          </w:p>
        </w:tc>
        <w:tc>
          <w:tcPr>
            <w:tcW w:w="4788" w:type="dxa"/>
            <w:gridSpan w:val="4"/>
            <w:tcBorders>
              <w:top w:val="nil"/>
              <w:bottom w:val="nil"/>
            </w:tcBorders>
          </w:tcPr>
          <w:p w:rsidR="00AD462A" w:rsidRDefault="00AD462A">
            <w:r w:rsidRPr="00423FE9">
              <w:rPr>
                <w:rStyle w:val="shorttext"/>
                <w:lang w:val="ro-RO"/>
              </w:rPr>
              <w:t>Nedisponibil</w:t>
            </w:r>
          </w:p>
        </w:tc>
      </w:tr>
      <w:tr w:rsidR="00792458" w:rsidTr="00AD462A">
        <w:tc>
          <w:tcPr>
            <w:tcW w:w="4788" w:type="dxa"/>
            <w:gridSpan w:val="3"/>
            <w:tcBorders>
              <w:top w:val="nil"/>
              <w:bottom w:val="nil"/>
            </w:tcBorders>
          </w:tcPr>
          <w:p w:rsidR="00792458" w:rsidRDefault="00792458" w:rsidP="0079245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Densitatea relativă</w:t>
            </w:r>
          </w:p>
        </w:tc>
        <w:tc>
          <w:tcPr>
            <w:tcW w:w="4788" w:type="dxa"/>
            <w:gridSpan w:val="4"/>
            <w:tcBorders>
              <w:top w:val="nil"/>
              <w:bottom w:val="nil"/>
            </w:tcBorders>
          </w:tcPr>
          <w:p w:rsidR="00792458" w:rsidRDefault="00AD462A" w:rsidP="00AD462A">
            <w:pPr>
              <w:jc w:val="both"/>
              <w:rPr>
                <w:rStyle w:val="shorttext"/>
                <w:lang w:val="ro-RO"/>
              </w:rPr>
            </w:pPr>
            <w:r w:rsidRPr="00AD462A">
              <w:rPr>
                <w:rStyle w:val="shorttext"/>
                <w:lang w:val="ro-RO"/>
              </w:rPr>
              <w:t>1 (</w:t>
            </w:r>
            <w:r>
              <w:rPr>
                <w:rStyle w:val="shorttext"/>
                <w:lang w:val="ro-RO"/>
              </w:rPr>
              <w:t>apă</w:t>
            </w:r>
            <w:r w:rsidRPr="00AD462A">
              <w:rPr>
                <w:rStyle w:val="shorttext"/>
                <w:lang w:val="ro-RO"/>
              </w:rPr>
              <w:t xml:space="preserve"> = 1 </w:t>
            </w:r>
            <w:r>
              <w:rPr>
                <w:rStyle w:val="shorttext"/>
                <w:lang w:val="ro-RO"/>
              </w:rPr>
              <w:t>la</w:t>
            </w:r>
            <w:r w:rsidRPr="00AD462A">
              <w:rPr>
                <w:rStyle w:val="shorttext"/>
                <w:lang w:val="ro-RO"/>
              </w:rPr>
              <w:t xml:space="preserve"> 20 °C)</w:t>
            </w:r>
          </w:p>
        </w:tc>
      </w:tr>
      <w:tr w:rsidR="00AD462A" w:rsidTr="00AD462A">
        <w:tc>
          <w:tcPr>
            <w:tcW w:w="4788" w:type="dxa"/>
            <w:gridSpan w:val="3"/>
            <w:tcBorders>
              <w:top w:val="nil"/>
              <w:bottom w:val="nil"/>
            </w:tcBorders>
          </w:tcPr>
          <w:p w:rsidR="00AD462A" w:rsidRDefault="00AD462A" w:rsidP="0079245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Solubilitatea grăsimilor</w:t>
            </w:r>
          </w:p>
        </w:tc>
        <w:tc>
          <w:tcPr>
            <w:tcW w:w="4788" w:type="dxa"/>
            <w:gridSpan w:val="4"/>
            <w:tcBorders>
              <w:top w:val="nil"/>
              <w:bottom w:val="nil"/>
            </w:tcBorders>
          </w:tcPr>
          <w:p w:rsidR="00AD462A" w:rsidRDefault="00AD462A">
            <w:r w:rsidRPr="007B7970">
              <w:rPr>
                <w:rStyle w:val="shorttext"/>
                <w:lang w:val="ro-RO"/>
              </w:rPr>
              <w:t>Nedisponibil</w:t>
            </w:r>
          </w:p>
        </w:tc>
      </w:tr>
      <w:tr w:rsidR="00AD462A" w:rsidTr="00AD462A">
        <w:tc>
          <w:tcPr>
            <w:tcW w:w="4788" w:type="dxa"/>
            <w:gridSpan w:val="3"/>
            <w:tcBorders>
              <w:top w:val="nil"/>
              <w:bottom w:val="nil"/>
            </w:tcBorders>
          </w:tcPr>
          <w:p w:rsidR="00AD462A" w:rsidRDefault="00AD462A" w:rsidP="0079245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Coeficientul de partiție</w:t>
            </w:r>
          </w:p>
        </w:tc>
        <w:tc>
          <w:tcPr>
            <w:tcW w:w="4788" w:type="dxa"/>
            <w:gridSpan w:val="4"/>
            <w:tcBorders>
              <w:top w:val="nil"/>
              <w:bottom w:val="nil"/>
            </w:tcBorders>
          </w:tcPr>
          <w:p w:rsidR="00AD462A" w:rsidRDefault="00AD462A">
            <w:r w:rsidRPr="007B7970">
              <w:rPr>
                <w:rStyle w:val="shorttext"/>
                <w:lang w:val="ro-RO"/>
              </w:rPr>
              <w:t>Nedisponibil</w:t>
            </w:r>
          </w:p>
        </w:tc>
      </w:tr>
      <w:tr w:rsidR="00AD462A" w:rsidTr="00AD462A">
        <w:tc>
          <w:tcPr>
            <w:tcW w:w="4788" w:type="dxa"/>
            <w:gridSpan w:val="3"/>
            <w:tcBorders>
              <w:top w:val="nil"/>
              <w:bottom w:val="nil"/>
            </w:tcBorders>
          </w:tcPr>
          <w:p w:rsidR="00AD462A" w:rsidRDefault="00AD462A" w:rsidP="0079245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Temperatura de autoaprindere</w:t>
            </w:r>
          </w:p>
        </w:tc>
        <w:tc>
          <w:tcPr>
            <w:tcW w:w="4788" w:type="dxa"/>
            <w:gridSpan w:val="4"/>
            <w:tcBorders>
              <w:top w:val="nil"/>
              <w:bottom w:val="nil"/>
            </w:tcBorders>
          </w:tcPr>
          <w:p w:rsidR="00AD462A" w:rsidRDefault="00AD462A">
            <w:r w:rsidRPr="007B7970">
              <w:rPr>
                <w:rStyle w:val="shorttext"/>
                <w:lang w:val="ro-RO"/>
              </w:rPr>
              <w:t>Nedisponibil</w:t>
            </w:r>
          </w:p>
        </w:tc>
      </w:tr>
      <w:tr w:rsidR="00AD462A" w:rsidTr="00AD462A">
        <w:tc>
          <w:tcPr>
            <w:tcW w:w="4788" w:type="dxa"/>
            <w:gridSpan w:val="3"/>
            <w:tcBorders>
              <w:top w:val="nil"/>
              <w:bottom w:val="nil"/>
            </w:tcBorders>
          </w:tcPr>
          <w:p w:rsidR="00AD462A" w:rsidRDefault="00AD462A" w:rsidP="0079245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Vâscozitate</w:t>
            </w:r>
          </w:p>
        </w:tc>
        <w:tc>
          <w:tcPr>
            <w:tcW w:w="4788" w:type="dxa"/>
            <w:gridSpan w:val="4"/>
            <w:tcBorders>
              <w:top w:val="nil"/>
              <w:bottom w:val="nil"/>
            </w:tcBorders>
          </w:tcPr>
          <w:p w:rsidR="00AD462A" w:rsidRDefault="00AD462A">
            <w:r w:rsidRPr="007B7970">
              <w:rPr>
                <w:rStyle w:val="shorttext"/>
                <w:lang w:val="ro-RO"/>
              </w:rPr>
              <w:t>Nedisponibil</w:t>
            </w:r>
          </w:p>
        </w:tc>
      </w:tr>
      <w:tr w:rsidR="00AD462A" w:rsidTr="00AD462A">
        <w:tc>
          <w:tcPr>
            <w:tcW w:w="4788" w:type="dxa"/>
            <w:gridSpan w:val="3"/>
            <w:tcBorders>
              <w:top w:val="nil"/>
              <w:bottom w:val="nil"/>
            </w:tcBorders>
          </w:tcPr>
          <w:p w:rsidR="00AD462A" w:rsidRDefault="00AD462A" w:rsidP="0079245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Exploziv</w:t>
            </w:r>
          </w:p>
        </w:tc>
        <w:tc>
          <w:tcPr>
            <w:tcW w:w="4788" w:type="dxa"/>
            <w:gridSpan w:val="4"/>
            <w:tcBorders>
              <w:top w:val="nil"/>
              <w:bottom w:val="nil"/>
            </w:tcBorders>
          </w:tcPr>
          <w:p w:rsidR="00AD462A" w:rsidRDefault="00AD462A">
            <w:r w:rsidRPr="007B7970">
              <w:rPr>
                <w:rStyle w:val="shorttext"/>
                <w:lang w:val="ro-RO"/>
              </w:rPr>
              <w:t>Nedisponibil</w:t>
            </w:r>
          </w:p>
        </w:tc>
      </w:tr>
      <w:tr w:rsidR="00AD462A" w:rsidTr="00AD462A">
        <w:tc>
          <w:tcPr>
            <w:tcW w:w="4788" w:type="dxa"/>
            <w:gridSpan w:val="3"/>
            <w:tcBorders>
              <w:top w:val="nil"/>
              <w:bottom w:val="nil"/>
            </w:tcBorders>
          </w:tcPr>
          <w:p w:rsidR="00AD462A" w:rsidRDefault="00AD462A" w:rsidP="0079245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Oxidant</w:t>
            </w:r>
          </w:p>
        </w:tc>
        <w:tc>
          <w:tcPr>
            <w:tcW w:w="4788" w:type="dxa"/>
            <w:gridSpan w:val="4"/>
            <w:tcBorders>
              <w:top w:val="nil"/>
              <w:bottom w:val="nil"/>
            </w:tcBorders>
          </w:tcPr>
          <w:p w:rsidR="00AD462A" w:rsidRDefault="00AD462A">
            <w:r w:rsidRPr="007B7970">
              <w:rPr>
                <w:rStyle w:val="shorttext"/>
                <w:lang w:val="ro-RO"/>
              </w:rPr>
              <w:t>Nedisponibil</w:t>
            </w:r>
          </w:p>
        </w:tc>
      </w:tr>
      <w:tr w:rsidR="00792458" w:rsidTr="00AD462A">
        <w:tc>
          <w:tcPr>
            <w:tcW w:w="4788" w:type="dxa"/>
            <w:gridSpan w:val="3"/>
            <w:tcBorders>
              <w:top w:val="nil"/>
            </w:tcBorders>
          </w:tcPr>
          <w:p w:rsidR="00792458" w:rsidRDefault="00792458" w:rsidP="00792458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Solubilitatea în apă</w:t>
            </w:r>
          </w:p>
        </w:tc>
        <w:tc>
          <w:tcPr>
            <w:tcW w:w="4788" w:type="dxa"/>
            <w:gridSpan w:val="4"/>
            <w:tcBorders>
              <w:top w:val="nil"/>
            </w:tcBorders>
          </w:tcPr>
          <w:p w:rsidR="00792458" w:rsidRDefault="00AD462A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rStyle w:val="shorttext"/>
                <w:lang w:val="ro-RO"/>
              </w:rPr>
              <w:t>Miscibil în apă</w:t>
            </w:r>
          </w:p>
        </w:tc>
      </w:tr>
      <w:tr w:rsidR="00AD462A" w:rsidTr="00583012">
        <w:tc>
          <w:tcPr>
            <w:tcW w:w="9576" w:type="dxa"/>
            <w:gridSpan w:val="7"/>
          </w:tcPr>
          <w:p w:rsidR="00AD462A" w:rsidRDefault="00AD462A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b/>
                <w:lang w:val="ro-RO"/>
              </w:rPr>
              <w:t xml:space="preserve">9.2 </w:t>
            </w:r>
            <w:r w:rsidRPr="00AD462A">
              <w:rPr>
                <w:b/>
                <w:lang w:val="ro-RO"/>
              </w:rPr>
              <w:t>Informaţii suplimentare</w:t>
            </w:r>
          </w:p>
        </w:tc>
      </w:tr>
      <w:tr w:rsidR="00AD462A" w:rsidTr="00AD462A">
        <w:tc>
          <w:tcPr>
            <w:tcW w:w="4788" w:type="dxa"/>
            <w:gridSpan w:val="3"/>
            <w:tcBorders>
              <w:bottom w:val="nil"/>
            </w:tcBorders>
          </w:tcPr>
          <w:p w:rsidR="00AD462A" w:rsidRDefault="00AD462A" w:rsidP="00AD462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Conductivitate</w:t>
            </w:r>
          </w:p>
        </w:tc>
        <w:tc>
          <w:tcPr>
            <w:tcW w:w="4788" w:type="dxa"/>
            <w:gridSpan w:val="4"/>
            <w:tcBorders>
              <w:bottom w:val="nil"/>
            </w:tcBorders>
          </w:tcPr>
          <w:p w:rsidR="00AD462A" w:rsidRDefault="00AD462A">
            <w:r w:rsidRPr="00AF0B61">
              <w:rPr>
                <w:rStyle w:val="shorttext"/>
                <w:lang w:val="ro-RO"/>
              </w:rPr>
              <w:t>Nedisponibil</w:t>
            </w:r>
          </w:p>
        </w:tc>
      </w:tr>
      <w:tr w:rsidR="00AD462A" w:rsidTr="00AD462A">
        <w:tc>
          <w:tcPr>
            <w:tcW w:w="4788" w:type="dxa"/>
            <w:gridSpan w:val="3"/>
            <w:tcBorders>
              <w:top w:val="nil"/>
              <w:bottom w:val="nil"/>
            </w:tcBorders>
          </w:tcPr>
          <w:p w:rsidR="00AD462A" w:rsidRDefault="00AD462A" w:rsidP="00AD462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Tensiunea superficială</w:t>
            </w:r>
          </w:p>
        </w:tc>
        <w:tc>
          <w:tcPr>
            <w:tcW w:w="4788" w:type="dxa"/>
            <w:gridSpan w:val="4"/>
            <w:tcBorders>
              <w:top w:val="nil"/>
              <w:bottom w:val="nil"/>
            </w:tcBorders>
          </w:tcPr>
          <w:p w:rsidR="00AD462A" w:rsidRDefault="00AD462A">
            <w:r w:rsidRPr="00AF0B61">
              <w:rPr>
                <w:rStyle w:val="shorttext"/>
                <w:lang w:val="ro-RO"/>
              </w:rPr>
              <w:t>Nedisponibil</w:t>
            </w:r>
          </w:p>
        </w:tc>
      </w:tr>
      <w:tr w:rsidR="00AD462A" w:rsidTr="00AD462A">
        <w:tc>
          <w:tcPr>
            <w:tcW w:w="4788" w:type="dxa"/>
            <w:gridSpan w:val="3"/>
            <w:tcBorders>
              <w:top w:val="nil"/>
            </w:tcBorders>
          </w:tcPr>
          <w:p w:rsidR="00AD462A" w:rsidRDefault="00AD462A" w:rsidP="00AD462A">
            <w:pPr>
              <w:jc w:val="right"/>
              <w:rPr>
                <w:b/>
                <w:lang w:val="ro-RO"/>
              </w:rPr>
            </w:pPr>
            <w:r>
              <w:rPr>
                <w:b/>
                <w:lang w:val="ro-RO"/>
              </w:rPr>
              <w:t>Tip de gaz</w:t>
            </w:r>
          </w:p>
        </w:tc>
        <w:tc>
          <w:tcPr>
            <w:tcW w:w="4788" w:type="dxa"/>
            <w:gridSpan w:val="4"/>
            <w:tcBorders>
              <w:top w:val="nil"/>
            </w:tcBorders>
          </w:tcPr>
          <w:p w:rsidR="00AD462A" w:rsidRDefault="00AD462A">
            <w:r w:rsidRPr="00AF0B61">
              <w:rPr>
                <w:rStyle w:val="shorttext"/>
                <w:lang w:val="ro-RO"/>
              </w:rPr>
              <w:t>Nedisponibil</w:t>
            </w:r>
          </w:p>
        </w:tc>
      </w:tr>
      <w:tr w:rsidR="00AD462A" w:rsidTr="00583012">
        <w:tc>
          <w:tcPr>
            <w:tcW w:w="9576" w:type="dxa"/>
            <w:gridSpan w:val="7"/>
          </w:tcPr>
          <w:p w:rsidR="00AD462A" w:rsidRDefault="00AD462A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b/>
                <w:lang w:val="ro-RO"/>
              </w:rPr>
              <w:t xml:space="preserve">Secțiunea </w:t>
            </w:r>
            <w:r w:rsidRPr="00AD462A">
              <w:rPr>
                <w:b/>
                <w:lang w:val="ro-RO"/>
              </w:rPr>
              <w:t xml:space="preserve">10: </w:t>
            </w:r>
            <w:r w:rsidRPr="00AD462A">
              <w:rPr>
                <w:b/>
              </w:rPr>
              <w:t>STABILITATE ȘI REACTIVITATE</w:t>
            </w:r>
          </w:p>
        </w:tc>
      </w:tr>
      <w:tr w:rsidR="00AD462A" w:rsidTr="00583012">
        <w:tc>
          <w:tcPr>
            <w:tcW w:w="9576" w:type="dxa"/>
            <w:gridSpan w:val="7"/>
          </w:tcPr>
          <w:p w:rsidR="00AD462A" w:rsidRDefault="00AD462A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b/>
                <w:lang w:val="ro-RO"/>
              </w:rPr>
              <w:t>10.1 Reactivitate</w:t>
            </w:r>
          </w:p>
        </w:tc>
      </w:tr>
      <w:tr w:rsidR="00AD462A" w:rsidTr="00660C9C">
        <w:tc>
          <w:tcPr>
            <w:tcW w:w="4788" w:type="dxa"/>
            <w:gridSpan w:val="3"/>
          </w:tcPr>
          <w:p w:rsidR="00AD462A" w:rsidRDefault="00AD462A" w:rsidP="00583012">
            <w:pPr>
              <w:jc w:val="both"/>
              <w:rPr>
                <w:b/>
                <w:lang w:val="ro-RO"/>
              </w:rPr>
            </w:pPr>
          </w:p>
        </w:tc>
        <w:tc>
          <w:tcPr>
            <w:tcW w:w="4788" w:type="dxa"/>
            <w:gridSpan w:val="4"/>
          </w:tcPr>
          <w:p w:rsidR="00AD462A" w:rsidRDefault="00AD462A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rStyle w:val="shorttext"/>
                <w:lang w:val="ro-RO"/>
              </w:rPr>
              <w:t>Stabil în condiții normale</w:t>
            </w:r>
          </w:p>
        </w:tc>
      </w:tr>
      <w:tr w:rsidR="00AD462A" w:rsidTr="00583012">
        <w:tc>
          <w:tcPr>
            <w:tcW w:w="9576" w:type="dxa"/>
            <w:gridSpan w:val="7"/>
          </w:tcPr>
          <w:p w:rsidR="00AD462A" w:rsidRDefault="00AD462A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b/>
                <w:lang w:val="ro-RO"/>
              </w:rPr>
              <w:t xml:space="preserve">10.2 </w:t>
            </w:r>
            <w:r w:rsidRPr="00AD462A">
              <w:rPr>
                <w:b/>
                <w:lang w:val="ro-RO"/>
              </w:rPr>
              <w:t>Stabilitate chimică</w:t>
            </w:r>
          </w:p>
        </w:tc>
      </w:tr>
      <w:tr w:rsidR="00AD462A" w:rsidTr="00660C9C">
        <w:tc>
          <w:tcPr>
            <w:tcW w:w="4788" w:type="dxa"/>
            <w:gridSpan w:val="3"/>
          </w:tcPr>
          <w:p w:rsidR="00AD462A" w:rsidRDefault="00AD462A" w:rsidP="00583012">
            <w:pPr>
              <w:jc w:val="both"/>
              <w:rPr>
                <w:b/>
                <w:lang w:val="ro-RO"/>
              </w:rPr>
            </w:pPr>
          </w:p>
        </w:tc>
        <w:tc>
          <w:tcPr>
            <w:tcW w:w="4788" w:type="dxa"/>
            <w:gridSpan w:val="4"/>
          </w:tcPr>
          <w:p w:rsidR="00AD462A" w:rsidRDefault="00AD462A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rStyle w:val="shorttext"/>
                <w:lang w:val="ro-RO"/>
              </w:rPr>
              <w:t>Stabil în condiții normale</w:t>
            </w:r>
          </w:p>
        </w:tc>
      </w:tr>
      <w:tr w:rsidR="00AD462A" w:rsidTr="00583012">
        <w:tc>
          <w:tcPr>
            <w:tcW w:w="9576" w:type="dxa"/>
            <w:gridSpan w:val="7"/>
          </w:tcPr>
          <w:p w:rsidR="00AD462A" w:rsidRDefault="00AD462A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b/>
                <w:lang w:val="ro-RO"/>
              </w:rPr>
              <w:t xml:space="preserve">10.3 </w:t>
            </w:r>
            <w:r w:rsidRPr="00AD462A">
              <w:rPr>
                <w:b/>
                <w:lang w:val="ro-RO"/>
              </w:rPr>
              <w:t>Posibilitatea de reacții periculoase</w:t>
            </w:r>
          </w:p>
        </w:tc>
      </w:tr>
      <w:tr w:rsidR="00AD462A" w:rsidTr="00660C9C">
        <w:tc>
          <w:tcPr>
            <w:tcW w:w="4788" w:type="dxa"/>
            <w:gridSpan w:val="3"/>
          </w:tcPr>
          <w:p w:rsidR="00AD462A" w:rsidRDefault="00AD462A" w:rsidP="00583012">
            <w:pPr>
              <w:jc w:val="both"/>
              <w:rPr>
                <w:b/>
                <w:lang w:val="ro-RO"/>
              </w:rPr>
            </w:pPr>
          </w:p>
        </w:tc>
        <w:tc>
          <w:tcPr>
            <w:tcW w:w="4788" w:type="dxa"/>
            <w:gridSpan w:val="4"/>
          </w:tcPr>
          <w:p w:rsidR="00AD462A" w:rsidRDefault="00AD462A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rStyle w:val="shorttext"/>
                <w:lang w:val="ro-RO"/>
              </w:rPr>
              <w:t>Nu există date referitoare la acest produs.</w:t>
            </w:r>
          </w:p>
        </w:tc>
      </w:tr>
      <w:tr w:rsidR="00AD462A" w:rsidTr="00583012">
        <w:tc>
          <w:tcPr>
            <w:tcW w:w="9576" w:type="dxa"/>
            <w:gridSpan w:val="7"/>
          </w:tcPr>
          <w:p w:rsidR="00AD462A" w:rsidRDefault="00AD462A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b/>
                <w:lang w:val="ro-RO"/>
              </w:rPr>
              <w:t>10.4 Condiții de evitat</w:t>
            </w:r>
          </w:p>
        </w:tc>
      </w:tr>
      <w:tr w:rsidR="00AD462A" w:rsidTr="00660C9C">
        <w:tc>
          <w:tcPr>
            <w:tcW w:w="4788" w:type="dxa"/>
            <w:gridSpan w:val="3"/>
          </w:tcPr>
          <w:p w:rsidR="00AD462A" w:rsidRDefault="00AD462A" w:rsidP="00583012">
            <w:pPr>
              <w:jc w:val="both"/>
              <w:rPr>
                <w:b/>
                <w:lang w:val="ro-RO"/>
              </w:rPr>
            </w:pPr>
          </w:p>
        </w:tc>
        <w:tc>
          <w:tcPr>
            <w:tcW w:w="4788" w:type="dxa"/>
            <w:gridSpan w:val="4"/>
          </w:tcPr>
          <w:p w:rsidR="00AD462A" w:rsidRDefault="00AD462A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rStyle w:val="shorttext"/>
                <w:lang w:val="ro-RO"/>
              </w:rPr>
              <w:t xml:space="preserve">Păstrați produsul la temperaturi peste 5⁰C. A se feri de îngheț. </w:t>
            </w:r>
          </w:p>
        </w:tc>
      </w:tr>
      <w:tr w:rsidR="0096486F" w:rsidTr="00583012">
        <w:tc>
          <w:tcPr>
            <w:tcW w:w="9576" w:type="dxa"/>
            <w:gridSpan w:val="7"/>
          </w:tcPr>
          <w:p w:rsidR="0096486F" w:rsidRDefault="0096486F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b/>
                <w:lang w:val="ro-RO"/>
              </w:rPr>
              <w:t>10.5 Materiale incompatibile</w:t>
            </w:r>
          </w:p>
        </w:tc>
      </w:tr>
      <w:tr w:rsidR="00AD462A" w:rsidTr="00660C9C">
        <w:tc>
          <w:tcPr>
            <w:tcW w:w="4788" w:type="dxa"/>
            <w:gridSpan w:val="3"/>
          </w:tcPr>
          <w:p w:rsidR="00AD462A" w:rsidRDefault="00AD462A" w:rsidP="00583012">
            <w:pPr>
              <w:jc w:val="both"/>
              <w:rPr>
                <w:b/>
                <w:lang w:val="ro-RO"/>
              </w:rPr>
            </w:pPr>
          </w:p>
        </w:tc>
        <w:tc>
          <w:tcPr>
            <w:tcW w:w="4788" w:type="dxa"/>
            <w:gridSpan w:val="4"/>
          </w:tcPr>
          <w:p w:rsidR="00AD462A" w:rsidRDefault="0096486F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rStyle w:val="shorttext"/>
                <w:lang w:val="ro-RO"/>
              </w:rPr>
              <w:t>Acizi tari, baze puternice, agenți de oxidare puternici</w:t>
            </w:r>
          </w:p>
        </w:tc>
      </w:tr>
      <w:tr w:rsidR="0096486F" w:rsidTr="00583012">
        <w:tc>
          <w:tcPr>
            <w:tcW w:w="9576" w:type="dxa"/>
            <w:gridSpan w:val="7"/>
          </w:tcPr>
          <w:p w:rsidR="0096486F" w:rsidRDefault="0096486F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b/>
                <w:lang w:val="ro-RO"/>
              </w:rPr>
              <w:t>10.6 Produși de descompunere periculoși</w:t>
            </w:r>
          </w:p>
        </w:tc>
      </w:tr>
      <w:tr w:rsidR="0096486F" w:rsidTr="00660C9C">
        <w:tc>
          <w:tcPr>
            <w:tcW w:w="4788" w:type="dxa"/>
            <w:gridSpan w:val="3"/>
          </w:tcPr>
          <w:p w:rsidR="0096486F" w:rsidRDefault="0096486F" w:rsidP="00583012">
            <w:pPr>
              <w:jc w:val="both"/>
              <w:rPr>
                <w:b/>
                <w:lang w:val="ro-RO"/>
              </w:rPr>
            </w:pPr>
          </w:p>
        </w:tc>
        <w:tc>
          <w:tcPr>
            <w:tcW w:w="4788" w:type="dxa"/>
            <w:gridSpan w:val="4"/>
          </w:tcPr>
          <w:p w:rsidR="0096486F" w:rsidRDefault="0096486F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rStyle w:val="shorttext"/>
                <w:lang w:val="ro-RO"/>
              </w:rPr>
              <w:t>Dioxid de carbon (CO2). Fumuri toxice.</w:t>
            </w:r>
          </w:p>
        </w:tc>
      </w:tr>
      <w:tr w:rsidR="0096486F" w:rsidTr="00583012">
        <w:tc>
          <w:tcPr>
            <w:tcW w:w="9576" w:type="dxa"/>
            <w:gridSpan w:val="7"/>
          </w:tcPr>
          <w:p w:rsidR="0096486F" w:rsidRPr="0096486F" w:rsidRDefault="0096486F" w:rsidP="00583012">
            <w:pPr>
              <w:jc w:val="both"/>
              <w:rPr>
                <w:rStyle w:val="shorttext"/>
                <w:b/>
                <w:lang w:val="ro-RO"/>
              </w:rPr>
            </w:pPr>
            <w:r w:rsidRPr="0096486F">
              <w:rPr>
                <w:b/>
                <w:lang w:val="ro-RO"/>
              </w:rPr>
              <w:t>Secțiunea 11: INFORMAȚII TOXICOLOGICE</w:t>
            </w:r>
          </w:p>
        </w:tc>
      </w:tr>
      <w:tr w:rsidR="0096486F" w:rsidTr="00583012">
        <w:tc>
          <w:tcPr>
            <w:tcW w:w="9576" w:type="dxa"/>
            <w:gridSpan w:val="7"/>
          </w:tcPr>
          <w:p w:rsidR="0096486F" w:rsidRPr="0096486F" w:rsidRDefault="0096486F" w:rsidP="00583012">
            <w:pPr>
              <w:jc w:val="both"/>
              <w:rPr>
                <w:rStyle w:val="shorttext"/>
                <w:b/>
                <w:lang w:val="ro-RO"/>
              </w:rPr>
            </w:pPr>
            <w:r w:rsidRPr="0096486F">
              <w:rPr>
                <w:b/>
                <w:lang w:val="ro-RO"/>
              </w:rPr>
              <w:t>11.1 Informații privind efectele toxicologice</w:t>
            </w:r>
          </w:p>
        </w:tc>
      </w:tr>
      <w:tr w:rsidR="0096486F" w:rsidTr="00E87F04">
        <w:tc>
          <w:tcPr>
            <w:tcW w:w="4788" w:type="dxa"/>
            <w:gridSpan w:val="3"/>
            <w:tcBorders>
              <w:bottom w:val="nil"/>
            </w:tcBorders>
          </w:tcPr>
          <w:p w:rsidR="0096486F" w:rsidRDefault="0096486F" w:rsidP="00583012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Toxicitatea acută</w:t>
            </w:r>
          </w:p>
        </w:tc>
        <w:tc>
          <w:tcPr>
            <w:tcW w:w="4788" w:type="dxa"/>
            <w:gridSpan w:val="4"/>
          </w:tcPr>
          <w:p w:rsidR="0096486F" w:rsidRDefault="00E87F04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rStyle w:val="shorttext"/>
                <w:lang w:val="ro-RO"/>
              </w:rPr>
              <w:t>Periculos la ingestie.</w:t>
            </w:r>
          </w:p>
        </w:tc>
      </w:tr>
      <w:tr w:rsidR="0096486F" w:rsidTr="00E87F04">
        <w:tc>
          <w:tcPr>
            <w:tcW w:w="4788" w:type="dxa"/>
            <w:gridSpan w:val="3"/>
            <w:tcBorders>
              <w:top w:val="nil"/>
              <w:bottom w:val="nil"/>
            </w:tcBorders>
          </w:tcPr>
          <w:p w:rsidR="0096486F" w:rsidRDefault="0096486F" w:rsidP="00583012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Corosiv/iritant pentru piele</w:t>
            </w:r>
          </w:p>
        </w:tc>
        <w:tc>
          <w:tcPr>
            <w:tcW w:w="4788" w:type="dxa"/>
            <w:gridSpan w:val="4"/>
          </w:tcPr>
          <w:p w:rsidR="0096486F" w:rsidRDefault="00E87F04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rStyle w:val="shorttext"/>
                <w:lang w:val="ro-RO"/>
              </w:rPr>
              <w:t>Iritant pentru piele.</w:t>
            </w:r>
          </w:p>
        </w:tc>
      </w:tr>
      <w:tr w:rsidR="0096486F" w:rsidTr="00E87F04">
        <w:tc>
          <w:tcPr>
            <w:tcW w:w="4788" w:type="dxa"/>
            <w:gridSpan w:val="3"/>
            <w:tcBorders>
              <w:top w:val="nil"/>
              <w:bottom w:val="nil"/>
            </w:tcBorders>
          </w:tcPr>
          <w:p w:rsidR="0096486F" w:rsidRDefault="0096486F" w:rsidP="00583012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Afectare gravă a ochilor/iritare</w:t>
            </w:r>
          </w:p>
        </w:tc>
        <w:tc>
          <w:tcPr>
            <w:tcW w:w="4788" w:type="dxa"/>
            <w:gridSpan w:val="4"/>
          </w:tcPr>
          <w:p w:rsidR="0096486F" w:rsidRDefault="00E87F04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rStyle w:val="shorttext"/>
                <w:lang w:val="ro-RO"/>
              </w:rPr>
              <w:t>Iritant pentru ochi.</w:t>
            </w:r>
          </w:p>
        </w:tc>
      </w:tr>
      <w:tr w:rsidR="0096486F" w:rsidTr="00E87F04">
        <w:tc>
          <w:tcPr>
            <w:tcW w:w="4788" w:type="dxa"/>
            <w:gridSpan w:val="3"/>
            <w:tcBorders>
              <w:top w:val="nil"/>
              <w:bottom w:val="nil"/>
            </w:tcBorders>
          </w:tcPr>
          <w:p w:rsidR="0096486F" w:rsidRDefault="0096486F" w:rsidP="00583012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Toxicitate reproductivă</w:t>
            </w:r>
          </w:p>
        </w:tc>
        <w:tc>
          <w:tcPr>
            <w:tcW w:w="4788" w:type="dxa"/>
            <w:gridSpan w:val="4"/>
          </w:tcPr>
          <w:p w:rsidR="0096486F" w:rsidRDefault="00E87F04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rStyle w:val="shorttext"/>
                <w:lang w:val="ro-RO"/>
              </w:rPr>
              <w:t>Poate pune în pericol fătul.</w:t>
            </w:r>
          </w:p>
        </w:tc>
      </w:tr>
      <w:tr w:rsidR="0096486F" w:rsidTr="00E87F04">
        <w:tc>
          <w:tcPr>
            <w:tcW w:w="4788" w:type="dxa"/>
            <w:gridSpan w:val="3"/>
            <w:tcBorders>
              <w:top w:val="nil"/>
            </w:tcBorders>
          </w:tcPr>
          <w:p w:rsidR="0096486F" w:rsidRDefault="0096486F" w:rsidP="00583012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Pericol de aspirație</w:t>
            </w:r>
          </w:p>
        </w:tc>
        <w:tc>
          <w:tcPr>
            <w:tcW w:w="4788" w:type="dxa"/>
            <w:gridSpan w:val="4"/>
          </w:tcPr>
          <w:p w:rsidR="0096486F" w:rsidRDefault="00E87F04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rStyle w:val="shorttext"/>
                <w:lang w:val="ro-RO"/>
              </w:rPr>
              <w:t>Iritant pentru sistemul respirator.</w:t>
            </w:r>
          </w:p>
        </w:tc>
      </w:tr>
      <w:tr w:rsidR="00262F83" w:rsidTr="00583012">
        <w:tc>
          <w:tcPr>
            <w:tcW w:w="9576" w:type="dxa"/>
            <w:gridSpan w:val="7"/>
          </w:tcPr>
          <w:p w:rsidR="00262F83" w:rsidRDefault="00262F83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b/>
                <w:lang w:val="ro-RO"/>
              </w:rPr>
              <w:t>11.1.4 Informații toxicologice</w:t>
            </w:r>
          </w:p>
        </w:tc>
      </w:tr>
      <w:tr w:rsidR="00E87F04" w:rsidTr="00583012">
        <w:tc>
          <w:tcPr>
            <w:tcW w:w="4788" w:type="dxa"/>
            <w:gridSpan w:val="3"/>
          </w:tcPr>
          <w:p w:rsidR="00E87F04" w:rsidRDefault="00E87F04" w:rsidP="00583012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N-Meti</w:t>
            </w:r>
            <w:r w:rsidRPr="00A03FF1">
              <w:rPr>
                <w:b/>
                <w:lang w:val="ro-RO"/>
              </w:rPr>
              <w:t>l-2-p</w:t>
            </w:r>
            <w:r>
              <w:rPr>
                <w:b/>
                <w:lang w:val="ro-RO"/>
              </w:rPr>
              <w:t>irolidonă</w:t>
            </w:r>
          </w:p>
        </w:tc>
        <w:tc>
          <w:tcPr>
            <w:tcW w:w="2394" w:type="dxa"/>
            <w:gridSpan w:val="2"/>
          </w:tcPr>
          <w:p w:rsidR="00E87F04" w:rsidRDefault="00E87F04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rStyle w:val="shorttext"/>
                <w:lang w:val="ro-RO"/>
              </w:rPr>
              <w:t xml:space="preserve">LD50 șobolan (oral): </w:t>
            </w:r>
            <w:r w:rsidRPr="00E87F04">
              <w:rPr>
                <w:rStyle w:val="shorttext"/>
                <w:lang w:val="ro-RO"/>
              </w:rPr>
              <w:t>3914 mg/kg</w:t>
            </w:r>
          </w:p>
        </w:tc>
        <w:tc>
          <w:tcPr>
            <w:tcW w:w="2394" w:type="dxa"/>
            <w:gridSpan w:val="2"/>
          </w:tcPr>
          <w:p w:rsidR="00E87F04" w:rsidRDefault="00E87F04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rStyle w:val="shorttext"/>
                <w:lang w:val="ro-RO"/>
              </w:rPr>
              <w:t xml:space="preserve">LD50 iepure (dermal): 8000 </w:t>
            </w:r>
            <w:r w:rsidRPr="00E87F04">
              <w:rPr>
                <w:rStyle w:val="shorttext"/>
                <w:lang w:val="ro-RO"/>
              </w:rPr>
              <w:t>mg/kg</w:t>
            </w:r>
          </w:p>
        </w:tc>
      </w:tr>
      <w:tr w:rsidR="00262F83" w:rsidTr="00583012">
        <w:tc>
          <w:tcPr>
            <w:tcW w:w="9576" w:type="dxa"/>
            <w:gridSpan w:val="7"/>
          </w:tcPr>
          <w:p w:rsidR="00262F83" w:rsidRDefault="00262F83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b/>
                <w:lang w:val="ro-RO"/>
              </w:rPr>
              <w:t xml:space="preserve">Secțiunea 12: </w:t>
            </w:r>
            <w:r w:rsidRPr="00262F83">
              <w:rPr>
                <w:b/>
              </w:rPr>
              <w:t>INFORMAȚII ECOLOGICE</w:t>
            </w:r>
          </w:p>
        </w:tc>
      </w:tr>
      <w:tr w:rsidR="00262F83" w:rsidTr="00583012">
        <w:tc>
          <w:tcPr>
            <w:tcW w:w="9576" w:type="dxa"/>
            <w:gridSpan w:val="7"/>
          </w:tcPr>
          <w:p w:rsidR="00262F83" w:rsidRDefault="00262F83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b/>
                <w:lang w:val="ro-RO"/>
              </w:rPr>
              <w:t>12.1 Toxicitate</w:t>
            </w:r>
          </w:p>
        </w:tc>
      </w:tr>
      <w:tr w:rsidR="00262F83" w:rsidTr="00660C9C">
        <w:tc>
          <w:tcPr>
            <w:tcW w:w="4788" w:type="dxa"/>
            <w:gridSpan w:val="3"/>
          </w:tcPr>
          <w:p w:rsidR="00262F83" w:rsidRDefault="00262F83" w:rsidP="00583012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N-Meti</w:t>
            </w:r>
            <w:r w:rsidRPr="00A03FF1">
              <w:rPr>
                <w:b/>
                <w:lang w:val="ro-RO"/>
              </w:rPr>
              <w:t>l-2-p</w:t>
            </w:r>
            <w:r>
              <w:rPr>
                <w:b/>
                <w:lang w:val="ro-RO"/>
              </w:rPr>
              <w:t>irolidonă</w:t>
            </w:r>
          </w:p>
        </w:tc>
        <w:tc>
          <w:tcPr>
            <w:tcW w:w="4788" w:type="dxa"/>
            <w:gridSpan w:val="4"/>
          </w:tcPr>
          <w:p w:rsidR="00262F83" w:rsidRDefault="00262F83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rStyle w:val="shorttext"/>
                <w:lang w:val="ro-RO"/>
              </w:rPr>
              <w:t>Toxicitate la pește – LC50 (96h): 4000 mg/l</w:t>
            </w:r>
          </w:p>
        </w:tc>
      </w:tr>
      <w:tr w:rsidR="00262F83" w:rsidTr="00583012">
        <w:tc>
          <w:tcPr>
            <w:tcW w:w="9576" w:type="dxa"/>
            <w:gridSpan w:val="7"/>
          </w:tcPr>
          <w:p w:rsidR="00262F83" w:rsidRDefault="00262F83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b/>
                <w:lang w:val="ro-RO"/>
              </w:rPr>
              <w:lastRenderedPageBreak/>
              <w:t>12.2 Persistență și degradabilitate</w:t>
            </w:r>
          </w:p>
        </w:tc>
      </w:tr>
      <w:tr w:rsidR="00262F83" w:rsidTr="00660C9C">
        <w:tc>
          <w:tcPr>
            <w:tcW w:w="4788" w:type="dxa"/>
            <w:gridSpan w:val="3"/>
          </w:tcPr>
          <w:p w:rsidR="00262F83" w:rsidRDefault="00262F83" w:rsidP="00583012">
            <w:pPr>
              <w:jc w:val="both"/>
              <w:rPr>
                <w:b/>
                <w:lang w:val="ro-RO"/>
              </w:rPr>
            </w:pPr>
          </w:p>
        </w:tc>
        <w:tc>
          <w:tcPr>
            <w:tcW w:w="4788" w:type="dxa"/>
            <w:gridSpan w:val="4"/>
          </w:tcPr>
          <w:p w:rsidR="00262F83" w:rsidRDefault="00262F83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rStyle w:val="shorttext"/>
                <w:lang w:val="ro-RO"/>
              </w:rPr>
              <w:t>Nu există date referitoare la acest produs.</w:t>
            </w:r>
          </w:p>
        </w:tc>
      </w:tr>
      <w:tr w:rsidR="00262F83" w:rsidTr="00583012">
        <w:tc>
          <w:tcPr>
            <w:tcW w:w="9576" w:type="dxa"/>
            <w:gridSpan w:val="7"/>
          </w:tcPr>
          <w:p w:rsidR="00262F83" w:rsidRDefault="00262F83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b/>
                <w:lang w:val="ro-RO"/>
              </w:rPr>
              <w:t>12.3 Potențial de bioacumulare</w:t>
            </w:r>
          </w:p>
        </w:tc>
      </w:tr>
      <w:tr w:rsidR="00262F83" w:rsidTr="00660C9C">
        <w:tc>
          <w:tcPr>
            <w:tcW w:w="4788" w:type="dxa"/>
            <w:gridSpan w:val="3"/>
          </w:tcPr>
          <w:p w:rsidR="00262F83" w:rsidRDefault="00262F83" w:rsidP="00583012">
            <w:pPr>
              <w:jc w:val="both"/>
              <w:rPr>
                <w:b/>
                <w:lang w:val="ro-RO"/>
              </w:rPr>
            </w:pPr>
          </w:p>
        </w:tc>
        <w:tc>
          <w:tcPr>
            <w:tcW w:w="4788" w:type="dxa"/>
            <w:gridSpan w:val="4"/>
          </w:tcPr>
          <w:p w:rsidR="00262F83" w:rsidRDefault="00262F83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rStyle w:val="shorttext"/>
                <w:lang w:val="ro-RO"/>
              </w:rPr>
              <w:t>Nu există date referitoare la acest produs.</w:t>
            </w:r>
          </w:p>
        </w:tc>
      </w:tr>
      <w:tr w:rsidR="00262F83" w:rsidTr="00583012">
        <w:tc>
          <w:tcPr>
            <w:tcW w:w="9576" w:type="dxa"/>
            <w:gridSpan w:val="7"/>
          </w:tcPr>
          <w:p w:rsidR="00262F83" w:rsidRDefault="00262F83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b/>
                <w:lang w:val="ro-RO"/>
              </w:rPr>
              <w:t>12.4 Mobilitate în sol</w:t>
            </w:r>
          </w:p>
        </w:tc>
      </w:tr>
      <w:tr w:rsidR="00262F83" w:rsidTr="00660C9C">
        <w:tc>
          <w:tcPr>
            <w:tcW w:w="4788" w:type="dxa"/>
            <w:gridSpan w:val="3"/>
          </w:tcPr>
          <w:p w:rsidR="00262F83" w:rsidRDefault="00262F83" w:rsidP="00583012">
            <w:pPr>
              <w:jc w:val="both"/>
              <w:rPr>
                <w:b/>
                <w:lang w:val="ro-RO"/>
              </w:rPr>
            </w:pPr>
          </w:p>
        </w:tc>
        <w:tc>
          <w:tcPr>
            <w:tcW w:w="4788" w:type="dxa"/>
            <w:gridSpan w:val="4"/>
          </w:tcPr>
          <w:p w:rsidR="00262F83" w:rsidRDefault="00262F83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rStyle w:val="shorttext"/>
                <w:lang w:val="ro-RO"/>
              </w:rPr>
              <w:t>Nu există date referitoare la acest produs.</w:t>
            </w:r>
          </w:p>
        </w:tc>
      </w:tr>
      <w:tr w:rsidR="00262F83" w:rsidTr="00583012">
        <w:tc>
          <w:tcPr>
            <w:tcW w:w="9576" w:type="dxa"/>
            <w:gridSpan w:val="7"/>
          </w:tcPr>
          <w:p w:rsidR="00262F83" w:rsidRPr="00262F83" w:rsidRDefault="00262F83" w:rsidP="00583012">
            <w:pPr>
              <w:jc w:val="both"/>
              <w:rPr>
                <w:rStyle w:val="shorttext"/>
                <w:b/>
                <w:lang w:val="ro-RO"/>
              </w:rPr>
            </w:pPr>
            <w:r w:rsidRPr="00262F83">
              <w:rPr>
                <w:b/>
                <w:lang w:val="ro-RO"/>
              </w:rPr>
              <w:t xml:space="preserve">12.5 Rezultatele evaluării PBT și </w:t>
            </w:r>
            <w:proofErr w:type="spellStart"/>
            <w:r w:rsidRPr="00262F83">
              <w:rPr>
                <w:b/>
                <w:lang w:val="ro-RO"/>
              </w:rPr>
              <w:t>vPvB</w:t>
            </w:r>
            <w:proofErr w:type="spellEnd"/>
          </w:p>
        </w:tc>
      </w:tr>
      <w:tr w:rsidR="00262F83" w:rsidTr="00660C9C">
        <w:tc>
          <w:tcPr>
            <w:tcW w:w="4788" w:type="dxa"/>
            <w:gridSpan w:val="3"/>
          </w:tcPr>
          <w:p w:rsidR="00262F83" w:rsidRPr="00262F83" w:rsidRDefault="00262F83" w:rsidP="00583012">
            <w:pPr>
              <w:jc w:val="both"/>
              <w:rPr>
                <w:lang w:val="ro-RO"/>
              </w:rPr>
            </w:pPr>
          </w:p>
        </w:tc>
        <w:tc>
          <w:tcPr>
            <w:tcW w:w="4788" w:type="dxa"/>
            <w:gridSpan w:val="4"/>
          </w:tcPr>
          <w:p w:rsidR="00262F83" w:rsidRDefault="00262F83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rStyle w:val="shorttext"/>
                <w:lang w:val="ro-RO"/>
              </w:rPr>
              <w:t>Nu există date referitoare la acest produs.</w:t>
            </w:r>
          </w:p>
        </w:tc>
      </w:tr>
      <w:tr w:rsidR="00262F83" w:rsidTr="00583012">
        <w:tc>
          <w:tcPr>
            <w:tcW w:w="9576" w:type="dxa"/>
            <w:gridSpan w:val="7"/>
          </w:tcPr>
          <w:p w:rsidR="00262F83" w:rsidRPr="00262F83" w:rsidRDefault="00262F83" w:rsidP="00583012">
            <w:pPr>
              <w:jc w:val="both"/>
              <w:rPr>
                <w:rStyle w:val="shorttext"/>
                <w:b/>
                <w:lang w:val="ro-RO"/>
              </w:rPr>
            </w:pPr>
            <w:r w:rsidRPr="00262F83">
              <w:rPr>
                <w:b/>
                <w:lang w:val="ro-RO"/>
              </w:rPr>
              <w:t>12.6 Alte efecte adverse</w:t>
            </w:r>
          </w:p>
        </w:tc>
      </w:tr>
      <w:tr w:rsidR="00262F83" w:rsidTr="00660C9C">
        <w:tc>
          <w:tcPr>
            <w:tcW w:w="4788" w:type="dxa"/>
            <w:gridSpan w:val="3"/>
          </w:tcPr>
          <w:p w:rsidR="00262F83" w:rsidRDefault="00262F83" w:rsidP="00583012">
            <w:pPr>
              <w:jc w:val="both"/>
              <w:rPr>
                <w:b/>
                <w:lang w:val="ro-RO"/>
              </w:rPr>
            </w:pPr>
          </w:p>
        </w:tc>
        <w:tc>
          <w:tcPr>
            <w:tcW w:w="4788" w:type="dxa"/>
            <w:gridSpan w:val="4"/>
          </w:tcPr>
          <w:p w:rsidR="00262F83" w:rsidRDefault="00262F83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rStyle w:val="shorttext"/>
                <w:lang w:val="ro-RO"/>
              </w:rPr>
              <w:t>Nu există date referitoare la acest produs.</w:t>
            </w:r>
          </w:p>
        </w:tc>
      </w:tr>
      <w:tr w:rsidR="000C51E6" w:rsidTr="00583012">
        <w:tc>
          <w:tcPr>
            <w:tcW w:w="9576" w:type="dxa"/>
            <w:gridSpan w:val="7"/>
          </w:tcPr>
          <w:p w:rsidR="000C51E6" w:rsidRDefault="000C51E6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b/>
                <w:lang w:val="ro-RO"/>
              </w:rPr>
              <w:t xml:space="preserve">Secțiunea 13: </w:t>
            </w:r>
            <w:r w:rsidRPr="000C51E6">
              <w:rPr>
                <w:b/>
              </w:rPr>
              <w:t>CONSIDERAȚII PRIVIND ELIMINAREA</w:t>
            </w:r>
          </w:p>
        </w:tc>
      </w:tr>
      <w:tr w:rsidR="000C51E6" w:rsidTr="00583012">
        <w:tc>
          <w:tcPr>
            <w:tcW w:w="9576" w:type="dxa"/>
            <w:gridSpan w:val="7"/>
          </w:tcPr>
          <w:p w:rsidR="000C51E6" w:rsidRDefault="000C51E6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b/>
                <w:lang w:val="ro-RO"/>
              </w:rPr>
              <w:t xml:space="preserve">13.1 </w:t>
            </w:r>
            <w:r w:rsidRPr="000C51E6">
              <w:rPr>
                <w:b/>
                <w:lang w:val="ro-RO"/>
              </w:rPr>
              <w:t>Metode de tratare a deșeurilor</w:t>
            </w:r>
          </w:p>
        </w:tc>
      </w:tr>
      <w:tr w:rsidR="00262F83" w:rsidTr="00660C9C">
        <w:tc>
          <w:tcPr>
            <w:tcW w:w="4788" w:type="dxa"/>
            <w:gridSpan w:val="3"/>
          </w:tcPr>
          <w:p w:rsidR="00262F83" w:rsidRDefault="00262F83" w:rsidP="00583012">
            <w:pPr>
              <w:jc w:val="both"/>
              <w:rPr>
                <w:b/>
                <w:lang w:val="ro-RO"/>
              </w:rPr>
            </w:pPr>
          </w:p>
        </w:tc>
        <w:tc>
          <w:tcPr>
            <w:tcW w:w="4788" w:type="dxa"/>
            <w:gridSpan w:val="4"/>
          </w:tcPr>
          <w:p w:rsidR="00262F83" w:rsidRDefault="00E254FF" w:rsidP="00E254FF">
            <w:pPr>
              <w:jc w:val="both"/>
              <w:rPr>
                <w:rStyle w:val="shorttext"/>
                <w:lang w:val="ro-RO"/>
              </w:rPr>
            </w:pPr>
            <w:r w:rsidRPr="00B93C2D">
              <w:rPr>
                <w:rStyle w:val="shorttext"/>
              </w:rPr>
              <w:t>Se elimină în conformitate cu reglementările locale și naționale.</w:t>
            </w:r>
          </w:p>
        </w:tc>
      </w:tr>
      <w:tr w:rsidR="000C51E6" w:rsidTr="00660C9C">
        <w:tc>
          <w:tcPr>
            <w:tcW w:w="4788" w:type="dxa"/>
            <w:gridSpan w:val="3"/>
          </w:tcPr>
          <w:p w:rsidR="000C51E6" w:rsidRDefault="00E254FF" w:rsidP="00583012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Eliminarea ambalării</w:t>
            </w:r>
          </w:p>
        </w:tc>
        <w:tc>
          <w:tcPr>
            <w:tcW w:w="4788" w:type="dxa"/>
            <w:gridSpan w:val="4"/>
          </w:tcPr>
          <w:p w:rsidR="000C51E6" w:rsidRDefault="00E254FF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rStyle w:val="shorttext"/>
                <w:lang w:val="ro-RO"/>
              </w:rPr>
              <w:t xml:space="preserve">Poate fi reciclat </w:t>
            </w:r>
            <w:r w:rsidRPr="00C41F49">
              <w:rPr>
                <w:lang w:val="ro-RO"/>
              </w:rPr>
              <w:t xml:space="preserve">în conformitate cu reglementările </w:t>
            </w:r>
            <w:r>
              <w:rPr>
                <w:lang w:val="ro-RO"/>
              </w:rPr>
              <w:t>locale și naționale.</w:t>
            </w:r>
          </w:p>
        </w:tc>
      </w:tr>
      <w:tr w:rsidR="00E254FF" w:rsidTr="00583012">
        <w:tc>
          <w:tcPr>
            <w:tcW w:w="9576" w:type="dxa"/>
            <w:gridSpan w:val="7"/>
          </w:tcPr>
          <w:p w:rsidR="00E254FF" w:rsidRPr="00E254FF" w:rsidRDefault="00E254FF" w:rsidP="00583012">
            <w:pPr>
              <w:jc w:val="both"/>
              <w:rPr>
                <w:rStyle w:val="shorttext"/>
                <w:b/>
                <w:lang w:val="ro-RO"/>
              </w:rPr>
            </w:pPr>
            <w:r w:rsidRPr="00E254FF">
              <w:rPr>
                <w:b/>
                <w:lang w:val="ro-RO"/>
              </w:rPr>
              <w:t xml:space="preserve">Secțiunea 14: </w:t>
            </w:r>
            <w:r w:rsidRPr="00E254FF">
              <w:rPr>
                <w:b/>
              </w:rPr>
              <w:t>INFORMAȚII REFERITOARE LA TRANSPORT</w:t>
            </w:r>
          </w:p>
        </w:tc>
      </w:tr>
      <w:tr w:rsidR="00A659D1" w:rsidTr="00583012">
        <w:tc>
          <w:tcPr>
            <w:tcW w:w="9576" w:type="dxa"/>
            <w:gridSpan w:val="7"/>
          </w:tcPr>
          <w:p w:rsidR="00A659D1" w:rsidRDefault="00A659D1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b/>
                <w:lang w:val="ro-RO"/>
              </w:rPr>
              <w:t>ADR/RID</w:t>
            </w:r>
          </w:p>
        </w:tc>
      </w:tr>
      <w:tr w:rsidR="000C51E6" w:rsidTr="00660C9C">
        <w:tc>
          <w:tcPr>
            <w:tcW w:w="4788" w:type="dxa"/>
            <w:gridSpan w:val="3"/>
          </w:tcPr>
          <w:p w:rsidR="000C51E6" w:rsidRDefault="000C51E6" w:rsidP="00583012">
            <w:pPr>
              <w:jc w:val="both"/>
              <w:rPr>
                <w:b/>
                <w:lang w:val="ro-RO"/>
              </w:rPr>
            </w:pPr>
          </w:p>
        </w:tc>
        <w:tc>
          <w:tcPr>
            <w:tcW w:w="4788" w:type="dxa"/>
            <w:gridSpan w:val="4"/>
          </w:tcPr>
          <w:p w:rsidR="000C51E6" w:rsidRDefault="00A659D1" w:rsidP="00583012">
            <w:pPr>
              <w:jc w:val="both"/>
              <w:rPr>
                <w:rStyle w:val="shorttext"/>
                <w:lang w:val="ro-RO"/>
              </w:rPr>
            </w:pPr>
            <w:r w:rsidRPr="00C41F49">
              <w:rPr>
                <w:lang w:val="ro-RO"/>
              </w:rPr>
              <w:t>Nu este clasificat ca fiind periculos.</w:t>
            </w:r>
          </w:p>
        </w:tc>
      </w:tr>
      <w:tr w:rsidR="00A659D1" w:rsidTr="00583012">
        <w:tc>
          <w:tcPr>
            <w:tcW w:w="9576" w:type="dxa"/>
            <w:gridSpan w:val="7"/>
          </w:tcPr>
          <w:p w:rsidR="00A659D1" w:rsidRDefault="00A659D1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b/>
                <w:lang w:val="ro-RO"/>
              </w:rPr>
              <w:t>IMDG</w:t>
            </w:r>
          </w:p>
        </w:tc>
      </w:tr>
      <w:tr w:rsidR="00A659D1" w:rsidTr="00660C9C">
        <w:tc>
          <w:tcPr>
            <w:tcW w:w="4788" w:type="dxa"/>
            <w:gridSpan w:val="3"/>
          </w:tcPr>
          <w:p w:rsidR="00A659D1" w:rsidRDefault="00A659D1" w:rsidP="00583012">
            <w:pPr>
              <w:jc w:val="both"/>
              <w:rPr>
                <w:b/>
                <w:lang w:val="ro-RO"/>
              </w:rPr>
            </w:pPr>
          </w:p>
        </w:tc>
        <w:tc>
          <w:tcPr>
            <w:tcW w:w="4788" w:type="dxa"/>
            <w:gridSpan w:val="4"/>
          </w:tcPr>
          <w:p w:rsidR="00A659D1" w:rsidRDefault="00A659D1" w:rsidP="00583012">
            <w:pPr>
              <w:jc w:val="both"/>
              <w:rPr>
                <w:rStyle w:val="shorttext"/>
                <w:lang w:val="ro-RO"/>
              </w:rPr>
            </w:pPr>
            <w:r w:rsidRPr="00C41F49">
              <w:rPr>
                <w:lang w:val="ro-RO"/>
              </w:rPr>
              <w:t>Nu este clasificat ca fiind periculos.</w:t>
            </w:r>
          </w:p>
        </w:tc>
      </w:tr>
      <w:tr w:rsidR="00A659D1" w:rsidTr="00583012">
        <w:tc>
          <w:tcPr>
            <w:tcW w:w="9576" w:type="dxa"/>
            <w:gridSpan w:val="7"/>
          </w:tcPr>
          <w:p w:rsidR="00A659D1" w:rsidRDefault="00A659D1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b/>
                <w:lang w:val="ro-RO"/>
              </w:rPr>
              <w:t>IATA</w:t>
            </w:r>
          </w:p>
        </w:tc>
      </w:tr>
      <w:tr w:rsidR="00A659D1" w:rsidTr="00660C9C">
        <w:tc>
          <w:tcPr>
            <w:tcW w:w="4788" w:type="dxa"/>
            <w:gridSpan w:val="3"/>
          </w:tcPr>
          <w:p w:rsidR="00A659D1" w:rsidRDefault="00A659D1" w:rsidP="00583012">
            <w:pPr>
              <w:jc w:val="both"/>
              <w:rPr>
                <w:b/>
                <w:lang w:val="ro-RO"/>
              </w:rPr>
            </w:pPr>
          </w:p>
        </w:tc>
        <w:tc>
          <w:tcPr>
            <w:tcW w:w="4788" w:type="dxa"/>
            <w:gridSpan w:val="4"/>
          </w:tcPr>
          <w:p w:rsidR="00A659D1" w:rsidRDefault="00A659D1" w:rsidP="00583012">
            <w:pPr>
              <w:jc w:val="both"/>
              <w:rPr>
                <w:rStyle w:val="shorttext"/>
                <w:lang w:val="ro-RO"/>
              </w:rPr>
            </w:pPr>
            <w:r w:rsidRPr="00C41F49">
              <w:rPr>
                <w:lang w:val="ro-RO"/>
              </w:rPr>
              <w:t>Nu este clasificat ca fiind periculos.</w:t>
            </w:r>
          </w:p>
        </w:tc>
      </w:tr>
      <w:tr w:rsidR="0072494A" w:rsidTr="00583012">
        <w:tc>
          <w:tcPr>
            <w:tcW w:w="9576" w:type="dxa"/>
            <w:gridSpan w:val="7"/>
          </w:tcPr>
          <w:p w:rsidR="0072494A" w:rsidRDefault="0072494A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b/>
                <w:lang w:val="ro-RO"/>
              </w:rPr>
              <w:t xml:space="preserve">Secțiunea 15: </w:t>
            </w:r>
            <w:r w:rsidRPr="0072494A">
              <w:rPr>
                <w:b/>
              </w:rPr>
              <w:t>INFORMAȚII DE REGLEMENTARE</w:t>
            </w:r>
          </w:p>
        </w:tc>
      </w:tr>
      <w:tr w:rsidR="00B93C2D" w:rsidTr="00583012">
        <w:tc>
          <w:tcPr>
            <w:tcW w:w="9576" w:type="dxa"/>
            <w:gridSpan w:val="7"/>
          </w:tcPr>
          <w:p w:rsidR="00B93C2D" w:rsidRPr="00B93C2D" w:rsidRDefault="00B93C2D" w:rsidP="00B93C2D">
            <w:pPr>
              <w:rPr>
                <w:rStyle w:val="shorttext"/>
                <w:rFonts w:ascii="Arial" w:eastAsia="Times New Roman" w:hAnsi="Arial" w:cs="Arial"/>
                <w:sz w:val="21"/>
                <w:szCs w:val="21"/>
                <w:lang w:val="en-US"/>
              </w:rPr>
            </w:pPr>
            <w:r>
              <w:rPr>
                <w:b/>
                <w:lang w:val="ro-RO"/>
              </w:rPr>
              <w:t xml:space="preserve">15.1 </w:t>
            </w:r>
            <w:r w:rsidRPr="00B93C2D">
              <w:rPr>
                <w:rStyle w:val="shorttext"/>
                <w:b/>
              </w:rPr>
              <w:t>Regulamente/legislație în domeniul securității, sănătății și al mediului specifice (specifică) pentru substanța sau amestecul în cauză</w:t>
            </w:r>
          </w:p>
        </w:tc>
      </w:tr>
      <w:tr w:rsidR="0072494A" w:rsidTr="00660C9C">
        <w:tc>
          <w:tcPr>
            <w:tcW w:w="4788" w:type="dxa"/>
            <w:gridSpan w:val="3"/>
          </w:tcPr>
          <w:p w:rsidR="0072494A" w:rsidRDefault="00B93C2D" w:rsidP="00583012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Regulamente/legislație</w:t>
            </w:r>
          </w:p>
        </w:tc>
        <w:tc>
          <w:tcPr>
            <w:tcW w:w="4788" w:type="dxa"/>
            <w:gridSpan w:val="4"/>
          </w:tcPr>
          <w:p w:rsidR="00B93C2D" w:rsidRPr="00B93C2D" w:rsidRDefault="00B93C2D" w:rsidP="00B93C2D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>Regulament (CE)</w:t>
            </w:r>
            <w:r w:rsidRPr="00B93C2D">
              <w:rPr>
                <w:lang w:val="ro-RO"/>
              </w:rPr>
              <w:t xml:space="preserve"> N</w:t>
            </w:r>
            <w:r>
              <w:rPr>
                <w:lang w:val="ro-RO"/>
              </w:rPr>
              <w:t>r.</w:t>
            </w:r>
            <w:r w:rsidRPr="00B93C2D">
              <w:rPr>
                <w:lang w:val="ro-RO"/>
              </w:rPr>
              <w:t xml:space="preserve"> 453/2010 </w:t>
            </w:r>
            <w:r>
              <w:rPr>
                <w:lang w:val="ro-RO"/>
              </w:rPr>
              <w:t>din</w:t>
            </w:r>
            <w:r w:rsidRPr="00B93C2D">
              <w:rPr>
                <w:lang w:val="ro-RO"/>
              </w:rPr>
              <w:t xml:space="preserve"> 20 </w:t>
            </w:r>
            <w:r>
              <w:rPr>
                <w:lang w:val="ro-RO"/>
              </w:rPr>
              <w:t>mai</w:t>
            </w:r>
            <w:r w:rsidRPr="00B93C2D">
              <w:rPr>
                <w:lang w:val="ro-RO"/>
              </w:rPr>
              <w:t xml:space="preserve"> 2010 </w:t>
            </w:r>
            <w:r>
              <w:rPr>
                <w:lang w:val="ro-RO"/>
              </w:rPr>
              <w:t>modificarea Regulamentului</w:t>
            </w:r>
            <w:r w:rsidRPr="00B93C2D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(CE) </w:t>
            </w:r>
            <w:r w:rsidRPr="00B93C2D">
              <w:rPr>
                <w:lang w:val="ro-RO"/>
              </w:rPr>
              <w:t>N</w:t>
            </w:r>
            <w:r>
              <w:rPr>
                <w:lang w:val="ro-RO"/>
              </w:rPr>
              <w:t>r.</w:t>
            </w:r>
          </w:p>
          <w:p w:rsidR="00141C9A" w:rsidRPr="00B93C2D" w:rsidRDefault="00B93C2D" w:rsidP="00141C9A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B93C2D">
              <w:rPr>
                <w:lang w:val="ro-RO"/>
              </w:rPr>
              <w:t xml:space="preserve">1907/2006 </w:t>
            </w:r>
            <w:r>
              <w:rPr>
                <w:lang w:val="ro-RO"/>
              </w:rPr>
              <w:t xml:space="preserve">al Parlamentului European și al Consiliului privind </w:t>
            </w:r>
            <w:r w:rsidR="00141C9A" w:rsidRPr="00141C9A">
              <w:rPr>
                <w:lang w:val="ro-RO"/>
              </w:rPr>
              <w:t>înregistrarea, evaluarea, autorizarea si restricționarea substanțelor chimice</w:t>
            </w:r>
            <w:r w:rsidR="00141C9A">
              <w:rPr>
                <w:rStyle w:val="st"/>
              </w:rPr>
              <w:t xml:space="preserve"> </w:t>
            </w:r>
          </w:p>
          <w:p w:rsidR="00B93C2D" w:rsidRPr="00B93C2D" w:rsidRDefault="00B93C2D" w:rsidP="00B93C2D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B93C2D">
              <w:rPr>
                <w:lang w:val="ro-RO"/>
              </w:rPr>
              <w:t xml:space="preserve">(REACH), </w:t>
            </w:r>
            <w:r w:rsidR="00141C9A">
              <w:rPr>
                <w:lang w:val="ro-RO"/>
              </w:rPr>
              <w:t>instituind Agenția Europeană pentru Produse Chimice</w:t>
            </w:r>
            <w:r w:rsidRPr="00B93C2D">
              <w:rPr>
                <w:lang w:val="ro-RO"/>
              </w:rPr>
              <w:t>,</w:t>
            </w:r>
          </w:p>
          <w:p w:rsidR="00B93C2D" w:rsidRPr="00B93C2D" w:rsidRDefault="00141C9A" w:rsidP="00B93C2D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 xml:space="preserve">Modificarea </w:t>
            </w:r>
            <w:r w:rsidR="00B93C2D" w:rsidRPr="00B93C2D">
              <w:rPr>
                <w:lang w:val="ro-RO"/>
              </w:rPr>
              <w:t xml:space="preserve"> Directive</w:t>
            </w:r>
            <w:r>
              <w:rPr>
                <w:lang w:val="ro-RO"/>
              </w:rPr>
              <w:t>i</w:t>
            </w:r>
            <w:r w:rsidR="00B93C2D" w:rsidRPr="00B93C2D">
              <w:rPr>
                <w:lang w:val="ro-RO"/>
              </w:rPr>
              <w:t xml:space="preserve"> 1999/45/</w:t>
            </w:r>
            <w:r>
              <w:rPr>
                <w:lang w:val="ro-RO"/>
              </w:rPr>
              <w:t>CE</w:t>
            </w:r>
            <w:r w:rsidR="00B93C2D" w:rsidRPr="00B93C2D">
              <w:rPr>
                <w:lang w:val="ro-RO"/>
              </w:rPr>
              <w:t xml:space="preserve"> </w:t>
            </w:r>
            <w:r>
              <w:rPr>
                <w:lang w:val="ro-RO"/>
              </w:rPr>
              <w:t>și abrogarea Regulamentului</w:t>
            </w:r>
            <w:r w:rsidR="00B93C2D" w:rsidRPr="00B93C2D">
              <w:rPr>
                <w:lang w:val="ro-RO"/>
              </w:rPr>
              <w:t xml:space="preserve"> (</w:t>
            </w:r>
            <w:r>
              <w:rPr>
                <w:lang w:val="ro-RO"/>
              </w:rPr>
              <w:t>CEE</w:t>
            </w:r>
            <w:r w:rsidR="00B93C2D" w:rsidRPr="00B93C2D">
              <w:rPr>
                <w:lang w:val="ro-RO"/>
              </w:rPr>
              <w:t>) N</w:t>
            </w:r>
            <w:r>
              <w:rPr>
                <w:lang w:val="ro-RO"/>
              </w:rPr>
              <w:t>r.</w:t>
            </w:r>
            <w:r w:rsidR="00B93C2D" w:rsidRPr="00B93C2D">
              <w:rPr>
                <w:lang w:val="ro-RO"/>
              </w:rPr>
              <w:t xml:space="preserve"> 793/93 </w:t>
            </w:r>
            <w:r>
              <w:rPr>
                <w:lang w:val="ro-RO"/>
              </w:rPr>
              <w:t>și</w:t>
            </w:r>
          </w:p>
          <w:p w:rsidR="00B93C2D" w:rsidRPr="00B93C2D" w:rsidRDefault="00141C9A" w:rsidP="00B93C2D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>Regulamentul</w:t>
            </w:r>
            <w:r w:rsidR="00B93C2D" w:rsidRPr="00B93C2D">
              <w:rPr>
                <w:lang w:val="ro-RO"/>
              </w:rPr>
              <w:t xml:space="preserve"> (</w:t>
            </w:r>
            <w:r>
              <w:rPr>
                <w:lang w:val="ro-RO"/>
              </w:rPr>
              <w:t>CE</w:t>
            </w:r>
            <w:r w:rsidR="00B93C2D" w:rsidRPr="00B93C2D">
              <w:rPr>
                <w:lang w:val="ro-RO"/>
              </w:rPr>
              <w:t>) N</w:t>
            </w:r>
            <w:r>
              <w:rPr>
                <w:lang w:val="ro-RO"/>
              </w:rPr>
              <w:t>r.</w:t>
            </w:r>
            <w:r w:rsidR="00B93C2D" w:rsidRPr="00B93C2D">
              <w:rPr>
                <w:lang w:val="ro-RO"/>
              </w:rPr>
              <w:t xml:space="preserve"> 1488/94 </w:t>
            </w:r>
            <w:r>
              <w:rPr>
                <w:lang w:val="ro-RO"/>
              </w:rPr>
              <w:t xml:space="preserve">precum și </w:t>
            </w:r>
            <w:r w:rsidR="00B93C2D" w:rsidRPr="00B93C2D">
              <w:rPr>
                <w:lang w:val="ro-RO"/>
              </w:rPr>
              <w:t xml:space="preserve"> </w:t>
            </w:r>
            <w:r>
              <w:rPr>
                <w:lang w:val="ro-RO"/>
              </w:rPr>
              <w:t>Directiva Consiliului</w:t>
            </w:r>
            <w:r w:rsidR="00B93C2D" w:rsidRPr="00B93C2D">
              <w:rPr>
                <w:lang w:val="ro-RO"/>
              </w:rPr>
              <w:t xml:space="preserve"> 76/769/</w:t>
            </w:r>
            <w:r>
              <w:rPr>
                <w:lang w:val="ro-RO"/>
              </w:rPr>
              <w:t>CEE și</w:t>
            </w:r>
          </w:p>
          <w:p w:rsidR="00B93C2D" w:rsidRPr="00B93C2D" w:rsidRDefault="00141C9A" w:rsidP="00B93C2D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>Directivele Comisiei</w:t>
            </w:r>
            <w:r w:rsidR="00B93C2D" w:rsidRPr="00B93C2D">
              <w:rPr>
                <w:lang w:val="ro-RO"/>
              </w:rPr>
              <w:t xml:space="preserve"> 91/155/</w:t>
            </w:r>
            <w:r>
              <w:rPr>
                <w:lang w:val="ro-RO"/>
              </w:rPr>
              <w:t>CEE</w:t>
            </w:r>
            <w:r w:rsidR="00B93C2D" w:rsidRPr="00B93C2D">
              <w:rPr>
                <w:lang w:val="ro-RO"/>
              </w:rPr>
              <w:t>, 93/67/</w:t>
            </w:r>
            <w:r>
              <w:rPr>
                <w:lang w:val="ro-RO"/>
              </w:rPr>
              <w:t>CEE</w:t>
            </w:r>
            <w:r w:rsidR="00B93C2D" w:rsidRPr="00B93C2D">
              <w:rPr>
                <w:lang w:val="ro-RO"/>
              </w:rPr>
              <w:t>, 93/105/</w:t>
            </w:r>
            <w:r>
              <w:rPr>
                <w:lang w:val="ro-RO"/>
              </w:rPr>
              <w:t>CE</w:t>
            </w:r>
            <w:r w:rsidR="00B93C2D" w:rsidRPr="00B93C2D">
              <w:rPr>
                <w:lang w:val="ro-RO"/>
              </w:rPr>
              <w:t xml:space="preserve"> </w:t>
            </w:r>
            <w:r>
              <w:rPr>
                <w:lang w:val="ro-RO"/>
              </w:rPr>
              <w:t>și</w:t>
            </w:r>
            <w:r w:rsidR="00B93C2D" w:rsidRPr="00B93C2D">
              <w:rPr>
                <w:lang w:val="ro-RO"/>
              </w:rPr>
              <w:t xml:space="preserve"> 2000/21/</w:t>
            </w:r>
            <w:r>
              <w:rPr>
                <w:lang w:val="ro-RO"/>
              </w:rPr>
              <w:t>CE</w:t>
            </w:r>
            <w:r w:rsidR="00B93C2D" w:rsidRPr="00B93C2D">
              <w:rPr>
                <w:lang w:val="ro-RO"/>
              </w:rPr>
              <w:t>.</w:t>
            </w:r>
          </w:p>
          <w:p w:rsidR="00141C9A" w:rsidRDefault="00141C9A" w:rsidP="00141C9A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  <w:p w:rsidR="00141C9A" w:rsidRPr="00B93C2D" w:rsidRDefault="00141C9A" w:rsidP="00141C9A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>Regulamentului</w:t>
            </w:r>
            <w:r w:rsidRPr="00B93C2D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(CE) </w:t>
            </w:r>
            <w:r w:rsidRPr="00B93C2D">
              <w:rPr>
                <w:lang w:val="ro-RO"/>
              </w:rPr>
              <w:t>N</w:t>
            </w:r>
            <w:r>
              <w:rPr>
                <w:lang w:val="ro-RO"/>
              </w:rPr>
              <w:t xml:space="preserve">r. </w:t>
            </w:r>
            <w:r w:rsidRPr="00B93C2D">
              <w:rPr>
                <w:lang w:val="ro-RO"/>
              </w:rPr>
              <w:t xml:space="preserve">1907/2006 </w:t>
            </w:r>
            <w:r>
              <w:rPr>
                <w:lang w:val="ro-RO"/>
              </w:rPr>
              <w:t xml:space="preserve">al Parlamentului European și al Consiliului din </w:t>
            </w:r>
            <w:r w:rsidR="00B93C2D" w:rsidRPr="00B93C2D">
              <w:rPr>
                <w:lang w:val="ro-RO"/>
              </w:rPr>
              <w:t xml:space="preserve">18 </w:t>
            </w:r>
            <w:r>
              <w:rPr>
                <w:lang w:val="ro-RO"/>
              </w:rPr>
              <w:t>decembrie</w:t>
            </w:r>
            <w:r w:rsidR="00B93C2D" w:rsidRPr="00B93C2D">
              <w:rPr>
                <w:lang w:val="ro-RO"/>
              </w:rPr>
              <w:t xml:space="preserve"> 2006 </w:t>
            </w:r>
            <w:r>
              <w:rPr>
                <w:lang w:val="ro-RO"/>
              </w:rPr>
              <w:t xml:space="preserve">privind </w:t>
            </w:r>
            <w:r w:rsidRPr="00141C9A">
              <w:rPr>
                <w:lang w:val="ro-RO"/>
              </w:rPr>
              <w:t>înregistrarea, evaluarea, autorizarea si restricționarea substanțelor chimice</w:t>
            </w:r>
            <w:r>
              <w:rPr>
                <w:rStyle w:val="st"/>
              </w:rPr>
              <w:t xml:space="preserve"> </w:t>
            </w:r>
          </w:p>
          <w:p w:rsidR="00141C9A" w:rsidRPr="00B93C2D" w:rsidRDefault="00141C9A" w:rsidP="00141C9A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B93C2D">
              <w:rPr>
                <w:lang w:val="ro-RO"/>
              </w:rPr>
              <w:t xml:space="preserve">(REACH), </w:t>
            </w:r>
            <w:r>
              <w:rPr>
                <w:lang w:val="ro-RO"/>
              </w:rPr>
              <w:t>instituind Agenția Europeană pentru Produse Chimice</w:t>
            </w:r>
            <w:r w:rsidRPr="00B93C2D">
              <w:rPr>
                <w:lang w:val="ro-RO"/>
              </w:rPr>
              <w:t>,</w:t>
            </w:r>
          </w:p>
          <w:p w:rsidR="00141C9A" w:rsidRPr="00B93C2D" w:rsidRDefault="00141C9A" w:rsidP="00141C9A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 xml:space="preserve">Modificarea </w:t>
            </w:r>
            <w:r w:rsidRPr="00B93C2D">
              <w:rPr>
                <w:lang w:val="ro-RO"/>
              </w:rPr>
              <w:t xml:space="preserve"> Directive</w:t>
            </w:r>
            <w:r>
              <w:rPr>
                <w:lang w:val="ro-RO"/>
              </w:rPr>
              <w:t>i</w:t>
            </w:r>
            <w:r w:rsidRPr="00B93C2D">
              <w:rPr>
                <w:lang w:val="ro-RO"/>
              </w:rPr>
              <w:t xml:space="preserve"> 1999/45/</w:t>
            </w:r>
            <w:r>
              <w:rPr>
                <w:lang w:val="ro-RO"/>
              </w:rPr>
              <w:t>CE</w:t>
            </w:r>
            <w:r w:rsidRPr="00B93C2D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și abrogarea </w:t>
            </w:r>
            <w:r>
              <w:rPr>
                <w:lang w:val="ro-RO"/>
              </w:rPr>
              <w:lastRenderedPageBreak/>
              <w:t>Regulamentului</w:t>
            </w:r>
            <w:r w:rsidRPr="00B93C2D">
              <w:rPr>
                <w:lang w:val="ro-RO"/>
              </w:rPr>
              <w:t xml:space="preserve"> (</w:t>
            </w:r>
            <w:r>
              <w:rPr>
                <w:lang w:val="ro-RO"/>
              </w:rPr>
              <w:t>CEE</w:t>
            </w:r>
            <w:r w:rsidRPr="00B93C2D">
              <w:rPr>
                <w:lang w:val="ro-RO"/>
              </w:rPr>
              <w:t>) N</w:t>
            </w:r>
            <w:r>
              <w:rPr>
                <w:lang w:val="ro-RO"/>
              </w:rPr>
              <w:t>r.</w:t>
            </w:r>
            <w:r w:rsidRPr="00B93C2D">
              <w:rPr>
                <w:lang w:val="ro-RO"/>
              </w:rPr>
              <w:t xml:space="preserve"> 793/93 </w:t>
            </w:r>
            <w:r>
              <w:rPr>
                <w:lang w:val="ro-RO"/>
              </w:rPr>
              <w:t>și</w:t>
            </w:r>
          </w:p>
          <w:p w:rsidR="00141C9A" w:rsidRPr="00B93C2D" w:rsidRDefault="00141C9A" w:rsidP="00141C9A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>Regulamentul</w:t>
            </w:r>
            <w:r w:rsidRPr="00B93C2D">
              <w:rPr>
                <w:lang w:val="ro-RO"/>
              </w:rPr>
              <w:t xml:space="preserve"> (</w:t>
            </w:r>
            <w:r>
              <w:rPr>
                <w:lang w:val="ro-RO"/>
              </w:rPr>
              <w:t>CE</w:t>
            </w:r>
            <w:r w:rsidRPr="00B93C2D">
              <w:rPr>
                <w:lang w:val="ro-RO"/>
              </w:rPr>
              <w:t>) N</w:t>
            </w:r>
            <w:r>
              <w:rPr>
                <w:lang w:val="ro-RO"/>
              </w:rPr>
              <w:t>r.</w:t>
            </w:r>
            <w:r w:rsidRPr="00B93C2D">
              <w:rPr>
                <w:lang w:val="ro-RO"/>
              </w:rPr>
              <w:t xml:space="preserve"> 1488/94 </w:t>
            </w:r>
            <w:r>
              <w:rPr>
                <w:lang w:val="ro-RO"/>
              </w:rPr>
              <w:t xml:space="preserve">precum și </w:t>
            </w:r>
            <w:r w:rsidRPr="00B93C2D">
              <w:rPr>
                <w:lang w:val="ro-RO"/>
              </w:rPr>
              <w:t xml:space="preserve"> </w:t>
            </w:r>
            <w:r>
              <w:rPr>
                <w:lang w:val="ro-RO"/>
              </w:rPr>
              <w:t>Directiva Consiliului</w:t>
            </w:r>
            <w:r w:rsidRPr="00B93C2D">
              <w:rPr>
                <w:lang w:val="ro-RO"/>
              </w:rPr>
              <w:t xml:space="preserve"> 76/769/</w:t>
            </w:r>
            <w:r>
              <w:rPr>
                <w:lang w:val="ro-RO"/>
              </w:rPr>
              <w:t>CEE și</w:t>
            </w:r>
          </w:p>
          <w:p w:rsidR="0072494A" w:rsidRDefault="00141C9A" w:rsidP="00141C9A">
            <w:pPr>
              <w:autoSpaceDE w:val="0"/>
              <w:autoSpaceDN w:val="0"/>
              <w:adjustRightInd w:val="0"/>
              <w:rPr>
                <w:rStyle w:val="shorttext"/>
                <w:lang w:val="ro-RO"/>
              </w:rPr>
            </w:pPr>
            <w:r>
              <w:rPr>
                <w:lang w:val="ro-RO"/>
              </w:rPr>
              <w:t>Directivele Comisiei</w:t>
            </w:r>
            <w:r w:rsidRPr="00B93C2D">
              <w:rPr>
                <w:lang w:val="ro-RO"/>
              </w:rPr>
              <w:t xml:space="preserve"> 91/155/</w:t>
            </w:r>
            <w:r>
              <w:rPr>
                <w:lang w:val="ro-RO"/>
              </w:rPr>
              <w:t>CEE</w:t>
            </w:r>
            <w:r w:rsidRPr="00B93C2D">
              <w:rPr>
                <w:lang w:val="ro-RO"/>
              </w:rPr>
              <w:t>, 93/67/</w:t>
            </w:r>
            <w:r>
              <w:rPr>
                <w:lang w:val="ro-RO"/>
              </w:rPr>
              <w:t>CEE</w:t>
            </w:r>
            <w:r w:rsidRPr="00B93C2D">
              <w:rPr>
                <w:lang w:val="ro-RO"/>
              </w:rPr>
              <w:t>, 93/105/</w:t>
            </w:r>
            <w:r>
              <w:rPr>
                <w:lang w:val="ro-RO"/>
              </w:rPr>
              <w:t>CE</w:t>
            </w:r>
            <w:r w:rsidRPr="00B93C2D">
              <w:rPr>
                <w:lang w:val="ro-RO"/>
              </w:rPr>
              <w:t xml:space="preserve"> </w:t>
            </w:r>
            <w:r>
              <w:rPr>
                <w:lang w:val="ro-RO"/>
              </w:rPr>
              <w:t>și</w:t>
            </w:r>
            <w:r w:rsidRPr="00B93C2D">
              <w:rPr>
                <w:lang w:val="ro-RO"/>
              </w:rPr>
              <w:t xml:space="preserve"> 2000/21/</w:t>
            </w:r>
            <w:r>
              <w:rPr>
                <w:lang w:val="ro-RO"/>
              </w:rPr>
              <w:t>CE.</w:t>
            </w:r>
          </w:p>
        </w:tc>
      </w:tr>
      <w:tr w:rsidR="00806614" w:rsidTr="00583012">
        <w:tc>
          <w:tcPr>
            <w:tcW w:w="9576" w:type="dxa"/>
            <w:gridSpan w:val="7"/>
          </w:tcPr>
          <w:p w:rsidR="00806614" w:rsidRDefault="00806614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b/>
                <w:lang w:val="ro-RO"/>
              </w:rPr>
              <w:lastRenderedPageBreak/>
              <w:t xml:space="preserve">15.2 </w:t>
            </w:r>
            <w:r w:rsidRPr="00806614">
              <w:rPr>
                <w:b/>
                <w:lang w:val="ro-RO"/>
              </w:rPr>
              <w:t>Evaluarea securității chimice</w:t>
            </w:r>
          </w:p>
        </w:tc>
      </w:tr>
      <w:tr w:rsidR="0072494A" w:rsidTr="00660C9C">
        <w:tc>
          <w:tcPr>
            <w:tcW w:w="4788" w:type="dxa"/>
            <w:gridSpan w:val="3"/>
          </w:tcPr>
          <w:p w:rsidR="0072494A" w:rsidRDefault="0072494A" w:rsidP="00583012">
            <w:pPr>
              <w:jc w:val="both"/>
              <w:rPr>
                <w:b/>
                <w:lang w:val="ro-RO"/>
              </w:rPr>
            </w:pPr>
          </w:p>
        </w:tc>
        <w:tc>
          <w:tcPr>
            <w:tcW w:w="4788" w:type="dxa"/>
            <w:gridSpan w:val="4"/>
          </w:tcPr>
          <w:p w:rsidR="0072494A" w:rsidRDefault="00806614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rStyle w:val="shorttext"/>
                <w:lang w:val="ro-RO"/>
              </w:rPr>
              <w:t>Nu se aplică.</w:t>
            </w:r>
          </w:p>
        </w:tc>
      </w:tr>
      <w:tr w:rsidR="00806614" w:rsidTr="00583012">
        <w:tc>
          <w:tcPr>
            <w:tcW w:w="9576" w:type="dxa"/>
            <w:gridSpan w:val="7"/>
          </w:tcPr>
          <w:p w:rsidR="00806614" w:rsidRDefault="00806614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b/>
                <w:lang w:val="ro-RO"/>
              </w:rPr>
              <w:t xml:space="preserve">Secțiunea 16: </w:t>
            </w:r>
            <w:r w:rsidRPr="00806614">
              <w:rPr>
                <w:b/>
              </w:rPr>
              <w:t>ALTE INFORMAȚII</w:t>
            </w:r>
          </w:p>
        </w:tc>
      </w:tr>
      <w:tr w:rsidR="0072494A" w:rsidTr="00660C9C">
        <w:tc>
          <w:tcPr>
            <w:tcW w:w="4788" w:type="dxa"/>
            <w:gridSpan w:val="3"/>
          </w:tcPr>
          <w:p w:rsidR="0072494A" w:rsidRDefault="00583012" w:rsidP="006B2779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Textele frazelor de risc </w:t>
            </w:r>
            <w:r w:rsidR="006B2779">
              <w:rPr>
                <w:b/>
                <w:lang w:val="ro-RO"/>
              </w:rPr>
              <w:t>din</w:t>
            </w:r>
            <w:r>
              <w:rPr>
                <w:b/>
                <w:lang w:val="ro-RO"/>
              </w:rPr>
              <w:t xml:space="preserve"> Secțiunea 3</w:t>
            </w:r>
          </w:p>
        </w:tc>
        <w:tc>
          <w:tcPr>
            <w:tcW w:w="4788" w:type="dxa"/>
            <w:gridSpan w:val="4"/>
          </w:tcPr>
          <w:p w:rsidR="0072494A" w:rsidRDefault="006B2779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rStyle w:val="shorttext"/>
                <w:lang w:val="ro-RO"/>
              </w:rPr>
              <w:t>R11 – Foarte inflamabil</w:t>
            </w:r>
          </w:p>
          <w:p w:rsidR="006B2779" w:rsidRDefault="006B2779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rStyle w:val="shorttext"/>
                <w:lang w:val="ro-RO"/>
              </w:rPr>
              <w:t>R20/21/22 – Nociv prin inhalare, în contact cu pielea și prin înghițire.</w:t>
            </w:r>
          </w:p>
          <w:p w:rsidR="006B2779" w:rsidRDefault="006B2779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rStyle w:val="shorttext"/>
                <w:lang w:val="ro-RO"/>
              </w:rPr>
              <w:t>R35 – Cauzează arsuri severe</w:t>
            </w:r>
          </w:p>
          <w:p w:rsidR="006B2779" w:rsidRDefault="006B2779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rStyle w:val="shorttext"/>
                <w:lang w:val="ro-RO"/>
              </w:rPr>
              <w:t xml:space="preserve">R36/37/38 - </w:t>
            </w:r>
            <w:r w:rsidRPr="006B2779">
              <w:rPr>
                <w:rStyle w:val="shorttext"/>
                <w:lang w:val="ro-RO"/>
              </w:rPr>
              <w:t>Iritant pentru ochi, sistemul respirator şi pentru piele</w:t>
            </w:r>
          </w:p>
          <w:p w:rsidR="006B2779" w:rsidRDefault="006B2779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rStyle w:val="shorttext"/>
                <w:lang w:val="ro-RO"/>
              </w:rPr>
              <w:t>R61 – Poate afecta fătul</w:t>
            </w:r>
          </w:p>
        </w:tc>
      </w:tr>
      <w:tr w:rsidR="006B2779" w:rsidTr="00E16376">
        <w:tc>
          <w:tcPr>
            <w:tcW w:w="9576" w:type="dxa"/>
            <w:gridSpan w:val="7"/>
          </w:tcPr>
          <w:p w:rsidR="006B2779" w:rsidRDefault="006B2779" w:rsidP="00583012">
            <w:pPr>
              <w:jc w:val="both"/>
              <w:rPr>
                <w:rStyle w:val="shorttext"/>
                <w:lang w:val="ro-RO"/>
              </w:rPr>
            </w:pPr>
            <w:r>
              <w:rPr>
                <w:b/>
                <w:lang w:val="ro-RO"/>
              </w:rPr>
              <w:t>Alte informații</w:t>
            </w:r>
          </w:p>
        </w:tc>
      </w:tr>
      <w:tr w:rsidR="006B2779" w:rsidTr="00660C9C">
        <w:tc>
          <w:tcPr>
            <w:tcW w:w="4788" w:type="dxa"/>
            <w:gridSpan w:val="3"/>
          </w:tcPr>
          <w:p w:rsidR="006B2779" w:rsidRDefault="006B2779" w:rsidP="00583012">
            <w:pPr>
              <w:jc w:val="both"/>
              <w:rPr>
                <w:b/>
                <w:lang w:val="ro-RO"/>
              </w:rPr>
            </w:pPr>
          </w:p>
        </w:tc>
        <w:tc>
          <w:tcPr>
            <w:tcW w:w="4788" w:type="dxa"/>
            <w:gridSpan w:val="4"/>
          </w:tcPr>
          <w:p w:rsidR="006B2779" w:rsidRDefault="006B2779" w:rsidP="004876F1">
            <w:pPr>
              <w:rPr>
                <w:rStyle w:val="shorttext"/>
                <w:lang w:val="ro-RO"/>
              </w:rPr>
            </w:pPr>
            <w:r w:rsidRPr="006B2779">
              <w:rPr>
                <w:rStyle w:val="shorttext"/>
                <w:lang w:val="ro-RO"/>
              </w:rPr>
              <w:t xml:space="preserve">Datele din aceasta fisa de securitate </w:t>
            </w:r>
            <w:r>
              <w:rPr>
                <w:rStyle w:val="shorttext"/>
                <w:lang w:val="ro-RO"/>
              </w:rPr>
              <w:t xml:space="preserve">este de natură informativă cu scopul folosirii, transportului și manipulării corecte a produsului. Informațiile prezentate sunt corecte după </w:t>
            </w:r>
            <w:r w:rsidRPr="006B2779">
              <w:rPr>
                <w:rStyle w:val="shorttext"/>
                <w:lang w:val="ro-RO"/>
              </w:rPr>
              <w:t xml:space="preserve">cunoștințele </w:t>
            </w:r>
            <w:r>
              <w:rPr>
                <w:rStyle w:val="shorttext"/>
                <w:lang w:val="ro-RO"/>
              </w:rPr>
              <w:t>ș</w:t>
            </w:r>
            <w:r w:rsidRPr="006B2779">
              <w:rPr>
                <w:rStyle w:val="shorttext"/>
                <w:lang w:val="ro-RO"/>
              </w:rPr>
              <w:t>i experiența noastră actual</w:t>
            </w:r>
            <w:r>
              <w:rPr>
                <w:rStyle w:val="shorttext"/>
                <w:lang w:val="ro-RO"/>
              </w:rPr>
              <w:t xml:space="preserve">ă însă nu asumăm garanția exactității acestora. Informațiile prezentate se referă numai la produsul specificat și </w:t>
            </w:r>
            <w:r w:rsidR="00F50355">
              <w:rPr>
                <w:rStyle w:val="shorttext"/>
                <w:lang w:val="ro-RO"/>
              </w:rPr>
              <w:t xml:space="preserve">își pierd validitatea dacă produsul se amestecă cu alte produse sau materiale, sau dacă </w:t>
            </w:r>
            <w:r w:rsidR="004876F1">
              <w:rPr>
                <w:rStyle w:val="shorttext"/>
                <w:lang w:val="ro-RO"/>
              </w:rPr>
              <w:t>este utilizat în alte scopuri decât cele specificate.</w:t>
            </w:r>
          </w:p>
        </w:tc>
      </w:tr>
    </w:tbl>
    <w:p w:rsidR="00660C9C" w:rsidRDefault="00660C9C" w:rsidP="00660C9C">
      <w:pPr>
        <w:spacing w:after="0"/>
        <w:jc w:val="both"/>
        <w:rPr>
          <w:b/>
          <w:lang w:val="ro-RO"/>
        </w:rPr>
      </w:pPr>
    </w:p>
    <w:p w:rsidR="00660C9C" w:rsidRPr="00660C9C" w:rsidRDefault="00660C9C" w:rsidP="00660C9C">
      <w:pPr>
        <w:spacing w:after="0"/>
        <w:jc w:val="both"/>
        <w:rPr>
          <w:b/>
          <w:lang w:val="ro-RO"/>
        </w:rPr>
      </w:pPr>
      <w:bookmarkStart w:id="0" w:name="_GoBack"/>
      <w:bookmarkEnd w:id="0"/>
    </w:p>
    <w:sectPr w:rsidR="00660C9C" w:rsidRPr="00660C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Unicode-MS-Bold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A698B"/>
    <w:multiLevelType w:val="hybridMultilevel"/>
    <w:tmpl w:val="F31C1182"/>
    <w:lvl w:ilvl="0" w:tplc="0A1AF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9C"/>
    <w:rsid w:val="000C51E6"/>
    <w:rsid w:val="00141C9A"/>
    <w:rsid w:val="00192716"/>
    <w:rsid w:val="00207249"/>
    <w:rsid w:val="00262F83"/>
    <w:rsid w:val="00274430"/>
    <w:rsid w:val="00287F04"/>
    <w:rsid w:val="00357964"/>
    <w:rsid w:val="004558D6"/>
    <w:rsid w:val="004876F1"/>
    <w:rsid w:val="00495605"/>
    <w:rsid w:val="00500A68"/>
    <w:rsid w:val="00583012"/>
    <w:rsid w:val="00645791"/>
    <w:rsid w:val="00660C9C"/>
    <w:rsid w:val="0069674B"/>
    <w:rsid w:val="006B2779"/>
    <w:rsid w:val="006D60A9"/>
    <w:rsid w:val="0072494A"/>
    <w:rsid w:val="00792458"/>
    <w:rsid w:val="007D4CFA"/>
    <w:rsid w:val="00806614"/>
    <w:rsid w:val="00845E21"/>
    <w:rsid w:val="008A5FEB"/>
    <w:rsid w:val="009157CB"/>
    <w:rsid w:val="00961080"/>
    <w:rsid w:val="0096486F"/>
    <w:rsid w:val="00A03FF1"/>
    <w:rsid w:val="00A62EFA"/>
    <w:rsid w:val="00A659D1"/>
    <w:rsid w:val="00A742B7"/>
    <w:rsid w:val="00A920C5"/>
    <w:rsid w:val="00AB21FD"/>
    <w:rsid w:val="00AD462A"/>
    <w:rsid w:val="00B46B3F"/>
    <w:rsid w:val="00B63DE1"/>
    <w:rsid w:val="00B93C2D"/>
    <w:rsid w:val="00CC6DC5"/>
    <w:rsid w:val="00D56FD1"/>
    <w:rsid w:val="00D850F8"/>
    <w:rsid w:val="00DD5807"/>
    <w:rsid w:val="00E254FF"/>
    <w:rsid w:val="00E87F04"/>
    <w:rsid w:val="00EE2DEE"/>
    <w:rsid w:val="00F02240"/>
    <w:rsid w:val="00F146F8"/>
    <w:rsid w:val="00F50355"/>
    <w:rsid w:val="00F8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0C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A68"/>
    <w:rPr>
      <w:rFonts w:ascii="Tahoma" w:hAnsi="Tahoma" w:cs="Tahoma"/>
      <w:sz w:val="16"/>
      <w:szCs w:val="16"/>
      <w:lang w:val="hu-HU"/>
    </w:rPr>
  </w:style>
  <w:style w:type="character" w:customStyle="1" w:styleId="st">
    <w:name w:val="st"/>
    <w:basedOn w:val="DefaultParagraphFont"/>
    <w:rsid w:val="00DD5807"/>
  </w:style>
  <w:style w:type="character" w:styleId="Emphasis">
    <w:name w:val="Emphasis"/>
    <w:basedOn w:val="DefaultParagraphFont"/>
    <w:uiPriority w:val="20"/>
    <w:qFormat/>
    <w:rsid w:val="00DD5807"/>
    <w:rPr>
      <w:i/>
      <w:iCs/>
    </w:rPr>
  </w:style>
  <w:style w:type="character" w:customStyle="1" w:styleId="shorttext">
    <w:name w:val="short_text"/>
    <w:basedOn w:val="DefaultParagraphFont"/>
    <w:rsid w:val="006D6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0C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A68"/>
    <w:rPr>
      <w:rFonts w:ascii="Tahoma" w:hAnsi="Tahoma" w:cs="Tahoma"/>
      <w:sz w:val="16"/>
      <w:szCs w:val="16"/>
      <w:lang w:val="hu-HU"/>
    </w:rPr>
  </w:style>
  <w:style w:type="character" w:customStyle="1" w:styleId="st">
    <w:name w:val="st"/>
    <w:basedOn w:val="DefaultParagraphFont"/>
    <w:rsid w:val="00DD5807"/>
  </w:style>
  <w:style w:type="character" w:styleId="Emphasis">
    <w:name w:val="Emphasis"/>
    <w:basedOn w:val="DefaultParagraphFont"/>
    <w:uiPriority w:val="20"/>
    <w:qFormat/>
    <w:rsid w:val="00DD5807"/>
    <w:rPr>
      <w:i/>
      <w:iCs/>
    </w:rPr>
  </w:style>
  <w:style w:type="character" w:customStyle="1" w:styleId="shorttext">
    <w:name w:val="short_text"/>
    <w:basedOn w:val="DefaultParagraphFont"/>
    <w:rsid w:val="006D6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143EF-CD5B-4515-BDE0-5976A8E5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Degi Zsuzsi</dc:creator>
  <cp:lastModifiedBy>Degi Zsuzsi</cp:lastModifiedBy>
  <cp:revision>29</cp:revision>
  <dcterms:created xsi:type="dcterms:W3CDTF">2016-08-11T17:45:00Z</dcterms:created>
  <dcterms:modified xsi:type="dcterms:W3CDTF">2016-08-12T21:07:00Z</dcterms:modified>
</cp:coreProperties>
</file>